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43" w:rsidRDefault="001D4943" w:rsidP="001D4943">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2EE0E401" wp14:editId="0497CCF0">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943" w:rsidRDefault="001D4943" w:rsidP="001D494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1D4943" w:rsidRDefault="001D4943" w:rsidP="001D494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E401"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1D4943" w:rsidRDefault="001D4943" w:rsidP="001D494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1D4943" w:rsidRDefault="001D4943" w:rsidP="001D494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D4943" w:rsidRDefault="001D4943" w:rsidP="001D4943">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4E9DCD1B" wp14:editId="16D26E4F">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943" w:rsidRPr="004970FD" w:rsidRDefault="005718F2" w:rsidP="001D4943">
                            <w:pPr>
                              <w:jc w:val="center"/>
                              <w:rPr>
                                <w:b/>
                                <w:bCs/>
                                <w:color w:val="FFFFFF"/>
                                <w:sz w:val="28"/>
                                <w:szCs w:val="28"/>
                              </w:rPr>
                            </w:pPr>
                            <w:r>
                              <w:rPr>
                                <w:b/>
                                <w:bCs/>
                                <w:smallCaps/>
                                <w:color w:val="FFFFFF"/>
                                <w:sz w:val="28"/>
                                <w:szCs w:val="28"/>
                                <w:shd w:val="clear" w:color="auto" w:fill="595959"/>
                              </w:rPr>
                              <w:t>LAND DISTURBANCE</w:t>
                            </w:r>
                            <w:r w:rsidR="006647B0">
                              <w:rPr>
                                <w:b/>
                                <w:bCs/>
                                <w:smallCaps/>
                                <w:color w:val="FFFFFF"/>
                                <w:sz w:val="28"/>
                                <w:szCs w:val="28"/>
                                <w:shd w:val="clear" w:color="auto" w:fill="595959"/>
                              </w:rPr>
                              <w:t>/SWPP</w:t>
                            </w:r>
                            <w:r w:rsidR="001D4943">
                              <w:rPr>
                                <w:b/>
                                <w:bCs/>
                                <w:smallCaps/>
                                <w:color w:val="FFFFFF"/>
                                <w:sz w:val="28"/>
                                <w:szCs w:val="28"/>
                                <w:shd w:val="clear" w:color="auto" w:fill="595959"/>
                              </w:rPr>
                              <w:t xml:space="preserve"> PERMIT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CD1B"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1D4943" w:rsidRPr="004970FD" w:rsidRDefault="005718F2" w:rsidP="001D4943">
                      <w:pPr>
                        <w:jc w:val="center"/>
                        <w:rPr>
                          <w:b/>
                          <w:bCs/>
                          <w:color w:val="FFFFFF"/>
                          <w:sz w:val="28"/>
                          <w:szCs w:val="28"/>
                        </w:rPr>
                      </w:pPr>
                      <w:r>
                        <w:rPr>
                          <w:b/>
                          <w:bCs/>
                          <w:smallCaps/>
                          <w:color w:val="FFFFFF"/>
                          <w:sz w:val="28"/>
                          <w:szCs w:val="28"/>
                          <w:shd w:val="clear" w:color="auto" w:fill="595959"/>
                        </w:rPr>
                        <w:t>LAND DISTURBANCE</w:t>
                      </w:r>
                      <w:r w:rsidR="006647B0">
                        <w:rPr>
                          <w:b/>
                          <w:bCs/>
                          <w:smallCaps/>
                          <w:color w:val="FFFFFF"/>
                          <w:sz w:val="28"/>
                          <w:szCs w:val="28"/>
                          <w:shd w:val="clear" w:color="auto" w:fill="595959"/>
                        </w:rPr>
                        <w:t>/SWPP</w:t>
                      </w:r>
                      <w:r w:rsidR="001D4943">
                        <w:rPr>
                          <w:b/>
                          <w:bCs/>
                          <w:smallCaps/>
                          <w:color w:val="FFFFFF"/>
                          <w:sz w:val="28"/>
                          <w:szCs w:val="28"/>
                          <w:shd w:val="clear" w:color="auto" w:fill="595959"/>
                        </w:rPr>
                        <w:t xml:space="preserve"> PERMIT APPLICATION</w:t>
                      </w:r>
                    </w:p>
                  </w:txbxContent>
                </v:textbox>
              </v:shape>
            </w:pict>
          </mc:Fallback>
        </mc:AlternateContent>
      </w:r>
      <w:r>
        <w:rPr>
          <w:noProof/>
        </w:rPr>
        <w:drawing>
          <wp:inline distT="0" distB="0" distL="0" distR="0" wp14:anchorId="21DE9CF3" wp14:editId="7437DE5B">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1E5A3F39" wp14:editId="0738326C">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943" w:rsidRDefault="001D4943" w:rsidP="001D494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3F39"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1D4943" w:rsidRDefault="001D4943" w:rsidP="001D494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1D4943" w:rsidRDefault="001D4943" w:rsidP="001D4943">
      <w:pPr>
        <w:rPr>
          <w:rStyle w:val="xbe"/>
        </w:rPr>
      </w:pPr>
    </w:p>
    <w:p w:rsidR="00B91084" w:rsidRDefault="00B91084" w:rsidP="001D4943">
      <w:pPr>
        <w:rPr>
          <w:rStyle w:val="xbe"/>
        </w:rPr>
      </w:pPr>
    </w:p>
    <w:p w:rsidR="001D4943" w:rsidRDefault="001D4943" w:rsidP="001D4943">
      <w:pPr>
        <w:rPr>
          <w:rStyle w:val="xbe"/>
          <w:u w:val="single"/>
        </w:rPr>
      </w:pPr>
      <w:r>
        <w:rPr>
          <w:rStyle w:val="xbe"/>
        </w:rPr>
        <w:t>APPLICANT: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u w:val="single"/>
        </w:rPr>
      </w:pPr>
    </w:p>
    <w:p w:rsidR="001D4943" w:rsidRDefault="001D4943" w:rsidP="001D4943">
      <w:pPr>
        <w:rPr>
          <w:rStyle w:val="xbe"/>
          <w:u w:val="single"/>
        </w:rPr>
      </w:pPr>
      <w:r>
        <w:rPr>
          <w:rStyle w:val="xbe"/>
        </w:rPr>
        <w:t>ADDRESS:</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rPr>
      </w:pPr>
    </w:p>
    <w:p w:rsidR="001D4943" w:rsidRDefault="001D4943" w:rsidP="001D4943">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rPr>
      </w:pPr>
    </w:p>
    <w:p w:rsidR="001D4943" w:rsidRDefault="001D4943" w:rsidP="001D4943">
      <w:pPr>
        <w:rPr>
          <w:rStyle w:val="xbe"/>
          <w:u w:val="single"/>
        </w:rPr>
      </w:pPr>
      <w:r>
        <w:rPr>
          <w:rStyle w:val="xbe"/>
        </w:rPr>
        <w:t>PHONE:</w:t>
      </w:r>
      <w:r>
        <w:rPr>
          <w:rStyle w:val="xbe"/>
          <w:u w:val="single"/>
        </w:rPr>
        <w:tab/>
      </w:r>
      <w:r>
        <w:rPr>
          <w:rStyle w:val="xbe"/>
          <w:u w:val="single"/>
        </w:rPr>
        <w:tab/>
      </w:r>
      <w:r>
        <w:rPr>
          <w:rStyle w:val="xbe"/>
          <w:u w:val="single"/>
        </w:rPr>
        <w:tab/>
      </w:r>
      <w:r>
        <w:rPr>
          <w:rStyle w:val="xbe"/>
          <w:u w:val="single"/>
        </w:rPr>
        <w:tab/>
      </w:r>
      <w:r>
        <w:rPr>
          <w:rStyle w:val="xbe"/>
        </w:rPr>
        <w:tab/>
      </w:r>
      <w:r>
        <w:rPr>
          <w:rStyle w:val="xbe"/>
        </w:rPr>
        <w:tab/>
        <w:t>FAX:</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u w:val="single"/>
        </w:rPr>
      </w:pPr>
    </w:p>
    <w:p w:rsidR="001D4943" w:rsidRDefault="001D4943" w:rsidP="001D4943">
      <w:pPr>
        <w:rPr>
          <w:rStyle w:val="xbe"/>
          <w:u w:val="single"/>
        </w:rPr>
      </w:pPr>
      <w:r>
        <w:rPr>
          <w:rStyle w:val="xbe"/>
        </w:rPr>
        <w:t>LOCATION (ADDRESS):________________________________________________________</w:t>
      </w:r>
      <w:r>
        <w:rPr>
          <w:rStyle w:val="xbe"/>
          <w:u w:val="single"/>
        </w:rPr>
        <w:t xml:space="preserve"> </w:t>
      </w:r>
    </w:p>
    <w:p w:rsidR="001D4943" w:rsidRDefault="001D4943" w:rsidP="001D4943">
      <w:pPr>
        <w:rPr>
          <w:rStyle w:val="xbe"/>
          <w:u w:val="single"/>
        </w:rPr>
      </w:pPr>
    </w:p>
    <w:p w:rsidR="001D4943" w:rsidRDefault="001D4943" w:rsidP="001D4943">
      <w:pPr>
        <w:rPr>
          <w:rStyle w:val="xbe"/>
          <w:u w:val="single"/>
        </w:rPr>
      </w:pPr>
      <w:r>
        <w:rPr>
          <w:rStyle w:val="xbe"/>
        </w:rPr>
        <w:t>PROPERTY OWNER:</w:t>
      </w:r>
      <w:r>
        <w:rPr>
          <w:rStyle w:val="xbe"/>
        </w:rPr>
        <w:tab/>
        <w:t>Name</w:t>
      </w:r>
      <w:r w:rsidR="006A2AF3">
        <w:rPr>
          <w:rStyle w:val="xbe"/>
        </w:rPr>
        <w: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rPr>
      </w:pPr>
    </w:p>
    <w:p w:rsidR="001D4943" w:rsidRDefault="001D4943" w:rsidP="001D4943">
      <w:pPr>
        <w:rPr>
          <w:rStyle w:val="xbe"/>
          <w:u w:val="single"/>
        </w:rPr>
      </w:pPr>
      <w:r>
        <w:rPr>
          <w:rStyle w:val="xbe"/>
        </w:rPr>
        <w:tab/>
      </w:r>
      <w:r>
        <w:rPr>
          <w:rStyle w:val="xbe"/>
        </w:rPr>
        <w:tab/>
      </w:r>
      <w:r>
        <w:rPr>
          <w:rStyle w:val="xbe"/>
        </w:rPr>
        <w:tab/>
      </w:r>
      <w:r>
        <w:rPr>
          <w:rStyle w:val="xbe"/>
        </w:rPr>
        <w:tab/>
        <w:t>Address</w:t>
      </w:r>
      <w:r w:rsidR="006A2AF3">
        <w:rPr>
          <w:rStyle w:val="xbe"/>
        </w:rPr>
        <w:t>:</w:t>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rPr>
      </w:pPr>
    </w:p>
    <w:p w:rsidR="001D4943" w:rsidRDefault="001D4943" w:rsidP="001D4943">
      <w:pPr>
        <w:rPr>
          <w:rStyle w:val="xbe"/>
          <w:u w:val="single"/>
        </w:rPr>
      </w:pPr>
      <w:r>
        <w:rPr>
          <w:rStyle w:val="xbe"/>
        </w:rPr>
        <w:tab/>
      </w:r>
      <w:r>
        <w:rPr>
          <w:rStyle w:val="xbe"/>
        </w:rPr>
        <w:tab/>
      </w:r>
      <w:r>
        <w:rPr>
          <w:rStyle w:val="xbe"/>
        </w:rPr>
        <w:tab/>
      </w:r>
      <w:r>
        <w:rPr>
          <w:rStyle w:val="xbe"/>
        </w:rPr>
        <w:tab/>
      </w:r>
      <w:r>
        <w:rPr>
          <w:rStyle w:val="xb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rPr>
      </w:pPr>
    </w:p>
    <w:p w:rsidR="001D4943" w:rsidRDefault="001D4943" w:rsidP="001D4943">
      <w:pPr>
        <w:rPr>
          <w:rStyle w:val="xbe"/>
          <w:u w:val="single"/>
        </w:rPr>
      </w:pPr>
      <w:r>
        <w:rPr>
          <w:rStyle w:val="xbe"/>
        </w:rPr>
        <w:tab/>
      </w:r>
      <w:r>
        <w:rPr>
          <w:rStyle w:val="xbe"/>
        </w:rPr>
        <w:tab/>
      </w:r>
      <w:r>
        <w:rPr>
          <w:rStyle w:val="xbe"/>
        </w:rPr>
        <w:tab/>
      </w:r>
      <w:r>
        <w:rPr>
          <w:rStyle w:val="xbe"/>
        </w:rPr>
        <w:tab/>
        <w:t>Phone</w:t>
      </w:r>
      <w:r w:rsidR="006A2AF3">
        <w:rPr>
          <w:rStyle w:val="xbe"/>
        </w:rPr>
        <w:t>:</w:t>
      </w:r>
      <w:r>
        <w:rPr>
          <w:rStyle w:val="xbe"/>
          <w:u w:val="single"/>
        </w:rPr>
        <w:tab/>
      </w:r>
      <w:r>
        <w:rPr>
          <w:rStyle w:val="xbe"/>
          <w:u w:val="single"/>
        </w:rPr>
        <w:tab/>
      </w:r>
      <w:r>
        <w:rPr>
          <w:rStyle w:val="xbe"/>
          <w:u w:val="single"/>
        </w:rPr>
        <w:tab/>
      </w:r>
      <w:r>
        <w:rPr>
          <w:rStyle w:val="xbe"/>
          <w:u w:val="single"/>
        </w:rPr>
        <w:tab/>
      </w:r>
      <w:r w:rsidRPr="00574B38">
        <w:rPr>
          <w:rStyle w:val="xbe"/>
        </w:rPr>
        <w:tab/>
        <w:t>F</w:t>
      </w:r>
      <w:r>
        <w:rPr>
          <w:rStyle w:val="xbe"/>
        </w:rPr>
        <w:t>ax</w:t>
      </w:r>
      <w:r w:rsidRPr="00574B38">
        <w:rPr>
          <w:rStyle w:val="xbe"/>
        </w:rPr>
        <w:t>:</w:t>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u w:val="single"/>
        </w:rPr>
      </w:pPr>
    </w:p>
    <w:p w:rsidR="00595E5E" w:rsidRDefault="00595E5E" w:rsidP="00B91084">
      <w:r>
        <w:t>SURVEYOR/ENGINEER:</w:t>
      </w:r>
      <w:r w:rsidR="00B91084">
        <w:t xml:space="preserve"> </w:t>
      </w:r>
      <w:r w:rsidR="00B91084">
        <w:tab/>
      </w:r>
      <w:r>
        <w:t>Name:____________________</w:t>
      </w:r>
      <w:r w:rsidR="00B91084">
        <w:t>____________________________</w:t>
      </w:r>
    </w:p>
    <w:p w:rsidR="00595E5E" w:rsidRDefault="00595E5E" w:rsidP="00595E5E">
      <w:pPr>
        <w:ind w:left="2160"/>
      </w:pPr>
    </w:p>
    <w:p w:rsidR="00595E5E" w:rsidRDefault="00595E5E" w:rsidP="00595E5E">
      <w:r>
        <w:tab/>
      </w:r>
      <w:r>
        <w:tab/>
      </w:r>
      <w:r>
        <w:tab/>
      </w:r>
      <w:r w:rsidR="00B91084">
        <w:tab/>
      </w:r>
      <w:r>
        <w:t>Address: ______________________________________________</w:t>
      </w:r>
    </w:p>
    <w:p w:rsidR="00595E5E" w:rsidRDefault="00595E5E" w:rsidP="00595E5E"/>
    <w:p w:rsidR="00595E5E" w:rsidRDefault="00595E5E" w:rsidP="00595E5E">
      <w:r>
        <w:tab/>
      </w:r>
      <w:r>
        <w:tab/>
      </w:r>
      <w:r>
        <w:tab/>
      </w:r>
      <w:r>
        <w:tab/>
        <w:t xml:space="preserve"> _____________________________________________________</w:t>
      </w:r>
    </w:p>
    <w:p w:rsidR="00595E5E" w:rsidRDefault="00595E5E" w:rsidP="00595E5E"/>
    <w:p w:rsidR="00595E5E" w:rsidRDefault="00595E5E" w:rsidP="00595E5E">
      <w:r>
        <w:tab/>
      </w:r>
      <w:r>
        <w:tab/>
      </w:r>
      <w:r>
        <w:tab/>
      </w:r>
      <w:r w:rsidR="00B91084">
        <w:tab/>
        <w:t>Phone:  __________________</w:t>
      </w:r>
      <w:r>
        <w:tab/>
        <w:t>Fax:______________</w:t>
      </w:r>
      <w:r w:rsidR="00B91084">
        <w:t>______</w:t>
      </w:r>
    </w:p>
    <w:p w:rsidR="00595E5E" w:rsidRDefault="00595E5E" w:rsidP="00595E5E"/>
    <w:p w:rsidR="00595E5E" w:rsidRDefault="00595E5E" w:rsidP="00595E5E">
      <w:pPr>
        <w:rPr>
          <w:rStyle w:val="xbe"/>
          <w:u w:val="single"/>
        </w:rPr>
      </w:pPr>
      <w:r>
        <w:rPr>
          <w:rStyle w:val="xbe"/>
        </w:rPr>
        <w:t>LEGAL DESCRIPTION OF PROPERTY (other than address):</w:t>
      </w:r>
      <w:r>
        <w:rPr>
          <w:rStyle w:val="xbe"/>
          <w:u w:val="single"/>
        </w:rPr>
        <w:tab/>
      </w:r>
      <w:r>
        <w:rPr>
          <w:rStyle w:val="xbe"/>
          <w:u w:val="single"/>
        </w:rPr>
        <w:tab/>
      </w:r>
      <w:r>
        <w:rPr>
          <w:rStyle w:val="xbe"/>
          <w:u w:val="single"/>
        </w:rPr>
        <w:tab/>
      </w:r>
      <w:r>
        <w:rPr>
          <w:rStyle w:val="xbe"/>
          <w:u w:val="single"/>
        </w:rPr>
        <w:tab/>
      </w:r>
      <w:r>
        <w:rPr>
          <w:rStyle w:val="xbe"/>
          <w:u w:val="single"/>
        </w:rPr>
        <w:tab/>
      </w:r>
    </w:p>
    <w:p w:rsidR="00595E5E" w:rsidRDefault="00595E5E" w:rsidP="00595E5E">
      <w:pPr>
        <w:rPr>
          <w:rStyle w:val="xbe"/>
          <w:u w:val="single"/>
        </w:rPr>
      </w:pPr>
    </w:p>
    <w:p w:rsidR="00595E5E" w:rsidRDefault="00595E5E" w:rsidP="00595E5E">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595E5E" w:rsidRDefault="00595E5E" w:rsidP="00595E5E">
      <w:pPr>
        <w:rPr>
          <w:rStyle w:val="xbe"/>
          <w:u w:val="single"/>
        </w:rPr>
      </w:pPr>
    </w:p>
    <w:p w:rsidR="00595E5E" w:rsidRDefault="00595E5E" w:rsidP="00595E5E">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595E5E" w:rsidRDefault="00595E5E" w:rsidP="00595E5E">
      <w:pPr>
        <w:rPr>
          <w:rStyle w:val="xbe"/>
          <w:u w:val="single"/>
        </w:rPr>
      </w:pPr>
    </w:p>
    <w:p w:rsidR="00595E5E" w:rsidRDefault="00595E5E" w:rsidP="00595E5E">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595E5E" w:rsidRDefault="00595E5E" w:rsidP="00595E5E">
      <w:pPr>
        <w:rPr>
          <w:rStyle w:val="xbe"/>
        </w:rPr>
      </w:pPr>
    </w:p>
    <w:p w:rsidR="001D4943" w:rsidRDefault="006A2AF3" w:rsidP="001D4943">
      <w:pPr>
        <w:rPr>
          <w:rStyle w:val="xbe"/>
          <w:u w:val="single"/>
        </w:rPr>
      </w:pPr>
      <w:r>
        <w:rPr>
          <w:rStyle w:val="xbe"/>
        </w:rPr>
        <w:t>DESCRIPTION OF LAND DISTURBANCE</w:t>
      </w:r>
      <w:r w:rsidR="001D4943">
        <w:rPr>
          <w:rStyle w:val="xbe"/>
        </w:rPr>
        <w:t>:</w:t>
      </w:r>
      <w:r w:rsidR="001D4943">
        <w:rPr>
          <w:rStyle w:val="xbe"/>
          <w:u w:val="single"/>
        </w:rPr>
        <w:tab/>
      </w:r>
      <w:r w:rsidR="001D4943">
        <w:rPr>
          <w:rStyle w:val="xbe"/>
          <w:u w:val="single"/>
        </w:rPr>
        <w:tab/>
      </w:r>
      <w:r w:rsidR="001D4943">
        <w:rPr>
          <w:rStyle w:val="xbe"/>
          <w:u w:val="single"/>
        </w:rPr>
        <w:tab/>
      </w:r>
      <w:r w:rsidR="001D4943">
        <w:rPr>
          <w:rStyle w:val="xbe"/>
          <w:u w:val="single"/>
        </w:rPr>
        <w:tab/>
      </w:r>
      <w:r w:rsidR="001D4943">
        <w:rPr>
          <w:rStyle w:val="xbe"/>
          <w:u w:val="single"/>
        </w:rPr>
        <w:tab/>
      </w:r>
      <w:r w:rsidR="001D4943">
        <w:rPr>
          <w:rStyle w:val="xbe"/>
          <w:u w:val="single"/>
        </w:rPr>
        <w:tab/>
      </w:r>
      <w:r w:rsidR="001D4943">
        <w:rPr>
          <w:rStyle w:val="xbe"/>
          <w:u w:val="single"/>
        </w:rPr>
        <w:tab/>
      </w:r>
    </w:p>
    <w:p w:rsidR="001D4943" w:rsidRDefault="001D4943" w:rsidP="001D4943">
      <w:pPr>
        <w:rPr>
          <w:rStyle w:val="xbe"/>
          <w:u w:val="single"/>
        </w:rPr>
      </w:pPr>
    </w:p>
    <w:p w:rsidR="001D4943" w:rsidRDefault="001D4943" w:rsidP="001D4943">
      <w:pPr>
        <w:rPr>
          <w:rStyle w:val="xbe"/>
          <w:u w:val="single"/>
        </w:rPr>
      </w:pP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r>
        <w:rPr>
          <w:rStyle w:val="xbe"/>
          <w:u w:val="single"/>
        </w:rPr>
        <w:tab/>
      </w:r>
    </w:p>
    <w:p w:rsidR="001D4943" w:rsidRDefault="001D4943" w:rsidP="001D4943">
      <w:pPr>
        <w:rPr>
          <w:rStyle w:val="xbe"/>
          <w:u w:val="single"/>
        </w:rPr>
      </w:pPr>
    </w:p>
    <w:p w:rsidR="001D4943" w:rsidRDefault="001D4943" w:rsidP="001D4943">
      <w:pPr>
        <w:rPr>
          <w:rStyle w:val="xbe"/>
        </w:rPr>
      </w:pPr>
      <w:r>
        <w:rPr>
          <w:rStyle w:val="xbe"/>
        </w:rPr>
        <w:lastRenderedPageBreak/>
        <w:t xml:space="preserve">SUPPLEMENTAL INFORMATION REQUIRED </w:t>
      </w:r>
    </w:p>
    <w:p w:rsidR="001D4943" w:rsidRDefault="001D4943" w:rsidP="001D4943">
      <w:pPr>
        <w:rPr>
          <w:rStyle w:val="xbe"/>
        </w:rPr>
      </w:pPr>
    </w:p>
    <w:p w:rsidR="001D4943" w:rsidRDefault="006A2AF3" w:rsidP="006647B0">
      <w:pPr>
        <w:jc w:val="both"/>
        <w:rPr>
          <w:rStyle w:val="xbe"/>
        </w:rPr>
      </w:pPr>
      <w:r>
        <w:rPr>
          <w:rStyle w:val="xbe"/>
        </w:rPr>
        <w:t>Two sets of stormwater pollution prevention plans which must contain the following</w:t>
      </w:r>
      <w:r w:rsidR="00B91084">
        <w:rPr>
          <w:rStyle w:val="xbe"/>
        </w:rPr>
        <w:t xml:space="preserve"> </w:t>
      </w:r>
      <w:r>
        <w:rPr>
          <w:rStyle w:val="xbe"/>
        </w:rPr>
        <w:t>information:</w:t>
      </w:r>
    </w:p>
    <w:p w:rsidR="006A2AF3" w:rsidRDefault="006A2AF3" w:rsidP="006A2AF3">
      <w:pPr>
        <w:widowControl w:val="0"/>
        <w:jc w:val="both"/>
        <w:rPr>
          <w:szCs w:val="24"/>
        </w:rPr>
      </w:pPr>
    </w:p>
    <w:p w:rsidR="006A2AF3" w:rsidRDefault="006A2AF3" w:rsidP="006A2AF3">
      <w:pPr>
        <w:widowControl w:val="0"/>
        <w:jc w:val="both"/>
        <w:rPr>
          <w:i/>
          <w:iCs/>
          <w:szCs w:val="24"/>
        </w:rPr>
      </w:pPr>
      <w:r>
        <w:rPr>
          <w:szCs w:val="24"/>
        </w:rPr>
        <w:t>1.</w:t>
      </w:r>
      <w:r>
        <w:rPr>
          <w:szCs w:val="24"/>
        </w:rPr>
        <w:tab/>
      </w:r>
      <w:r>
        <w:rPr>
          <w:i/>
          <w:iCs/>
          <w:szCs w:val="24"/>
        </w:rPr>
        <w:t>General Information.</w:t>
      </w:r>
    </w:p>
    <w:p w:rsidR="006A2AF3" w:rsidRDefault="006A2AF3" w:rsidP="006A2AF3">
      <w:pPr>
        <w:widowControl w:val="0"/>
        <w:ind w:left="1440" w:hanging="720"/>
        <w:jc w:val="both"/>
        <w:rPr>
          <w:color w:val="000000"/>
          <w:szCs w:val="24"/>
        </w:rPr>
      </w:pPr>
      <w:r>
        <w:rPr>
          <w:color w:val="000000"/>
          <w:szCs w:val="24"/>
        </w:rPr>
        <w:t>A.</w:t>
      </w:r>
      <w:r>
        <w:rPr>
          <w:color w:val="000000"/>
          <w:szCs w:val="24"/>
        </w:rPr>
        <w:tab/>
      </w:r>
      <w:r w:rsidR="00595E5E">
        <w:rPr>
          <w:color w:val="000000"/>
          <w:szCs w:val="24"/>
        </w:rPr>
        <w:t>L</w:t>
      </w:r>
      <w:r>
        <w:rPr>
          <w:color w:val="000000"/>
          <w:szCs w:val="24"/>
        </w:rPr>
        <w:t>ocation map of land disturbance property.</w:t>
      </w:r>
    </w:p>
    <w:p w:rsidR="006A2AF3" w:rsidRDefault="00595E5E" w:rsidP="006A2AF3">
      <w:pPr>
        <w:widowControl w:val="0"/>
        <w:ind w:left="1440" w:hanging="720"/>
        <w:jc w:val="both"/>
        <w:rPr>
          <w:color w:val="000000"/>
          <w:szCs w:val="24"/>
        </w:rPr>
      </w:pPr>
      <w:r>
        <w:rPr>
          <w:color w:val="000000"/>
          <w:szCs w:val="24"/>
        </w:rPr>
        <w:t>B</w:t>
      </w:r>
      <w:r w:rsidR="006A2AF3">
        <w:rPr>
          <w:color w:val="000000"/>
          <w:szCs w:val="24"/>
        </w:rPr>
        <w:t>.</w:t>
      </w:r>
      <w:r w:rsidR="006A2AF3">
        <w:rPr>
          <w:color w:val="000000"/>
          <w:szCs w:val="24"/>
        </w:rPr>
        <w:tab/>
        <w:t xml:space="preserve">Property boundaries and adjacent property owners. </w:t>
      </w:r>
    </w:p>
    <w:p w:rsidR="006A2AF3" w:rsidRDefault="00595E5E" w:rsidP="006A2AF3">
      <w:pPr>
        <w:widowControl w:val="0"/>
        <w:ind w:left="1440" w:hanging="720"/>
        <w:jc w:val="both"/>
        <w:rPr>
          <w:color w:val="000000"/>
          <w:szCs w:val="24"/>
        </w:rPr>
      </w:pPr>
      <w:r>
        <w:rPr>
          <w:color w:val="000000"/>
          <w:szCs w:val="24"/>
        </w:rPr>
        <w:t>C</w:t>
      </w:r>
      <w:r w:rsidR="006A2AF3">
        <w:rPr>
          <w:color w:val="000000"/>
          <w:szCs w:val="24"/>
        </w:rPr>
        <w:t>.</w:t>
      </w:r>
      <w:r w:rsidR="006A2AF3">
        <w:rPr>
          <w:color w:val="000000"/>
          <w:szCs w:val="24"/>
        </w:rPr>
        <w:tab/>
      </w:r>
      <w:r w:rsidR="00B91084">
        <w:rPr>
          <w:color w:val="000000"/>
          <w:szCs w:val="24"/>
        </w:rPr>
        <w:t>S</w:t>
      </w:r>
      <w:r w:rsidR="006A2AF3">
        <w:rPr>
          <w:color w:val="000000"/>
          <w:szCs w:val="24"/>
        </w:rPr>
        <w:t xml:space="preserve">ite map showing the outlines of the total project area and land disturbance areas.  </w:t>
      </w:r>
    </w:p>
    <w:p w:rsidR="006A2AF3" w:rsidRDefault="00595E5E" w:rsidP="006A2AF3">
      <w:pPr>
        <w:widowControl w:val="0"/>
        <w:ind w:left="1440" w:hanging="720"/>
        <w:jc w:val="both"/>
        <w:rPr>
          <w:color w:val="000000"/>
          <w:szCs w:val="24"/>
        </w:rPr>
      </w:pPr>
      <w:r>
        <w:rPr>
          <w:color w:val="000000"/>
          <w:szCs w:val="24"/>
        </w:rPr>
        <w:t>D</w:t>
      </w:r>
      <w:r w:rsidR="006A2AF3">
        <w:rPr>
          <w:color w:val="000000"/>
          <w:szCs w:val="24"/>
        </w:rPr>
        <w:t>.</w:t>
      </w:r>
      <w:r w:rsidR="006A2AF3">
        <w:rPr>
          <w:color w:val="000000"/>
          <w:szCs w:val="24"/>
        </w:rPr>
        <w:tab/>
        <w:t xml:space="preserve">Total acreage of site or property. </w:t>
      </w:r>
    </w:p>
    <w:p w:rsidR="006A2AF3" w:rsidRDefault="00595E5E" w:rsidP="006A2AF3">
      <w:pPr>
        <w:widowControl w:val="0"/>
        <w:ind w:left="1440" w:hanging="720"/>
        <w:jc w:val="both"/>
        <w:rPr>
          <w:color w:val="000000"/>
          <w:szCs w:val="24"/>
        </w:rPr>
      </w:pPr>
      <w:r>
        <w:rPr>
          <w:color w:val="000000"/>
          <w:szCs w:val="24"/>
        </w:rPr>
        <w:t>E</w:t>
      </w:r>
      <w:r w:rsidR="006A2AF3">
        <w:rPr>
          <w:color w:val="000000"/>
          <w:szCs w:val="24"/>
        </w:rPr>
        <w:t>.</w:t>
      </w:r>
      <w:r w:rsidR="006A2AF3">
        <w:rPr>
          <w:color w:val="000000"/>
          <w:szCs w:val="24"/>
        </w:rPr>
        <w:tab/>
        <w:t xml:space="preserve">Total acreage of land disturbance. </w:t>
      </w:r>
    </w:p>
    <w:p w:rsidR="006A2AF3" w:rsidRDefault="006A2AF3" w:rsidP="006A2AF3">
      <w:pPr>
        <w:widowControl w:val="0"/>
        <w:ind w:left="1440" w:hanging="720"/>
        <w:jc w:val="both"/>
        <w:rPr>
          <w:color w:val="000000"/>
          <w:szCs w:val="24"/>
        </w:rPr>
      </w:pPr>
      <w:r>
        <w:rPr>
          <w:color w:val="000000"/>
          <w:szCs w:val="24"/>
        </w:rPr>
        <w:t>G.</w:t>
      </w:r>
      <w:r>
        <w:rPr>
          <w:color w:val="000000"/>
          <w:szCs w:val="24"/>
        </w:rPr>
        <w:tab/>
        <w:t xml:space="preserve">Name and address of engineering firm or engineer. </w:t>
      </w:r>
    </w:p>
    <w:p w:rsidR="006A2AF3" w:rsidRDefault="006A2AF3" w:rsidP="006A2AF3">
      <w:pPr>
        <w:widowControl w:val="0"/>
        <w:ind w:left="1440" w:hanging="720"/>
        <w:jc w:val="both"/>
        <w:rPr>
          <w:color w:val="000000"/>
          <w:szCs w:val="24"/>
        </w:rPr>
      </w:pPr>
      <w:r>
        <w:rPr>
          <w:color w:val="000000"/>
          <w:szCs w:val="24"/>
        </w:rPr>
        <w:t>H.</w:t>
      </w:r>
      <w:r>
        <w:rPr>
          <w:color w:val="000000"/>
          <w:szCs w:val="24"/>
        </w:rPr>
        <w:tab/>
        <w:t xml:space="preserve">Existing land use and zoning. </w:t>
      </w:r>
    </w:p>
    <w:p w:rsidR="006A2AF3" w:rsidRDefault="006A2AF3" w:rsidP="006A2AF3">
      <w:pPr>
        <w:widowControl w:val="0"/>
        <w:ind w:left="1440" w:hanging="720"/>
        <w:jc w:val="both"/>
        <w:rPr>
          <w:color w:val="000000"/>
          <w:szCs w:val="24"/>
        </w:rPr>
      </w:pPr>
      <w:r>
        <w:rPr>
          <w:color w:val="000000"/>
          <w:szCs w:val="24"/>
        </w:rPr>
        <w:t>I.</w:t>
      </w:r>
      <w:r>
        <w:rPr>
          <w:color w:val="000000"/>
          <w:szCs w:val="24"/>
        </w:rPr>
        <w:tab/>
        <w:t>U.S.G.S. bench mark source and site bench mark on U.S.G.S. datum.</w:t>
      </w:r>
    </w:p>
    <w:p w:rsidR="006A2AF3" w:rsidRDefault="006A2AF3" w:rsidP="006A2AF3">
      <w:pPr>
        <w:widowControl w:val="0"/>
        <w:ind w:left="1440" w:hanging="720"/>
        <w:jc w:val="both"/>
        <w:rPr>
          <w:color w:val="000000"/>
          <w:szCs w:val="24"/>
        </w:rPr>
      </w:pPr>
      <w:r>
        <w:rPr>
          <w:color w:val="000000"/>
          <w:szCs w:val="24"/>
        </w:rPr>
        <w:t>J.</w:t>
      </w:r>
      <w:r>
        <w:rPr>
          <w:color w:val="000000"/>
          <w:szCs w:val="24"/>
        </w:rPr>
        <w:tab/>
        <w:t xml:space="preserve">Plotted no larger than on twenty-four (24) inch by thirty-six (36) inch paper at an appropriate horizontal scale between one (1) inch equals two hundred (200) feet and one (1) inch equals ten (10) feet. </w:t>
      </w:r>
    </w:p>
    <w:p w:rsidR="006A2AF3" w:rsidRDefault="006A2AF3" w:rsidP="006A2AF3">
      <w:pPr>
        <w:widowControl w:val="0"/>
        <w:ind w:left="1440" w:hanging="720"/>
        <w:jc w:val="both"/>
        <w:rPr>
          <w:color w:val="000000"/>
          <w:szCs w:val="24"/>
        </w:rPr>
      </w:pPr>
      <w:r>
        <w:rPr>
          <w:color w:val="000000"/>
          <w:szCs w:val="24"/>
        </w:rPr>
        <w:t>K.</w:t>
      </w:r>
      <w:r>
        <w:rPr>
          <w:color w:val="000000"/>
          <w:szCs w:val="24"/>
        </w:rPr>
        <w:tab/>
        <w:t xml:space="preserve">Topographic survey of physical features to at least twenty-five (25) feet beyond the land disturbance activity area. </w:t>
      </w:r>
    </w:p>
    <w:p w:rsidR="006A2AF3" w:rsidRDefault="006A2AF3" w:rsidP="006A2AF3">
      <w:pPr>
        <w:widowControl w:val="0"/>
        <w:ind w:left="1440" w:hanging="720"/>
        <w:jc w:val="both"/>
        <w:rPr>
          <w:color w:val="000000"/>
          <w:szCs w:val="24"/>
        </w:rPr>
      </w:pPr>
      <w:r>
        <w:rPr>
          <w:color w:val="000000"/>
          <w:szCs w:val="24"/>
        </w:rPr>
        <w:t>L.</w:t>
      </w:r>
      <w:r>
        <w:rPr>
          <w:color w:val="000000"/>
          <w:szCs w:val="24"/>
        </w:rPr>
        <w:tab/>
        <w:t xml:space="preserve">Existing surface contours at interval no greater than two (2) feet to at least twenty-five (25) feet beyond the land disturbance activity area. </w:t>
      </w:r>
    </w:p>
    <w:p w:rsidR="006A2AF3" w:rsidRDefault="006A2AF3" w:rsidP="006A2AF3">
      <w:pPr>
        <w:widowControl w:val="0"/>
        <w:ind w:left="1440" w:hanging="720"/>
        <w:jc w:val="both"/>
        <w:rPr>
          <w:color w:val="000000"/>
          <w:szCs w:val="24"/>
        </w:rPr>
      </w:pPr>
      <w:r>
        <w:rPr>
          <w:color w:val="000000"/>
          <w:szCs w:val="24"/>
        </w:rPr>
        <w:t>M.</w:t>
      </w:r>
      <w:r>
        <w:rPr>
          <w:color w:val="000000"/>
          <w:szCs w:val="24"/>
        </w:rPr>
        <w:tab/>
        <w:t xml:space="preserve">FEMA flood panel number and delineation of 100-year floodplain and floodway. </w:t>
      </w:r>
    </w:p>
    <w:p w:rsidR="006A2AF3" w:rsidRDefault="006A2AF3" w:rsidP="006A2AF3">
      <w:pPr>
        <w:widowControl w:val="0"/>
        <w:ind w:left="1440" w:hanging="720"/>
        <w:jc w:val="both"/>
        <w:rPr>
          <w:color w:val="000000"/>
          <w:szCs w:val="24"/>
        </w:rPr>
      </w:pPr>
      <w:r>
        <w:rPr>
          <w:color w:val="000000"/>
          <w:szCs w:val="24"/>
        </w:rPr>
        <w:t>N.</w:t>
      </w:r>
      <w:r>
        <w:rPr>
          <w:color w:val="000000"/>
          <w:szCs w:val="24"/>
        </w:rPr>
        <w:tab/>
        <w:t xml:space="preserve">Location of soil types, wooded areas, watercourses, wetlands, surface water bodies and soil borings. </w:t>
      </w:r>
    </w:p>
    <w:p w:rsidR="006A2AF3" w:rsidRDefault="006A2AF3" w:rsidP="006A2AF3">
      <w:pPr>
        <w:widowControl w:val="0"/>
        <w:ind w:left="1440" w:hanging="720"/>
        <w:jc w:val="both"/>
        <w:rPr>
          <w:color w:val="000000"/>
          <w:szCs w:val="24"/>
        </w:rPr>
      </w:pPr>
      <w:r>
        <w:rPr>
          <w:color w:val="000000"/>
          <w:szCs w:val="24"/>
        </w:rPr>
        <w:t>O.</w:t>
      </w:r>
      <w:r>
        <w:rPr>
          <w:color w:val="000000"/>
          <w:szCs w:val="24"/>
        </w:rPr>
        <w:tab/>
        <w:t xml:space="preserve">Location of all underground and above ground utilities, including pipelines operated at a service pressure in excess of two hundred (200) psig. </w:t>
      </w:r>
    </w:p>
    <w:p w:rsidR="006A2AF3" w:rsidRDefault="006A2AF3" w:rsidP="006A2AF3">
      <w:pPr>
        <w:widowControl w:val="0"/>
        <w:ind w:left="1440" w:hanging="720"/>
        <w:jc w:val="both"/>
        <w:rPr>
          <w:color w:val="000000"/>
          <w:szCs w:val="24"/>
        </w:rPr>
      </w:pPr>
      <w:r>
        <w:rPr>
          <w:color w:val="000000"/>
          <w:szCs w:val="24"/>
        </w:rPr>
        <w:t>P.</w:t>
      </w:r>
      <w:r>
        <w:rPr>
          <w:color w:val="000000"/>
          <w:szCs w:val="24"/>
        </w:rPr>
        <w:tab/>
        <w:t xml:space="preserve">Delineation of the trees to be preserved. </w:t>
      </w:r>
    </w:p>
    <w:p w:rsidR="006A2AF3" w:rsidRDefault="006A2AF3" w:rsidP="006A2AF3">
      <w:pPr>
        <w:widowControl w:val="0"/>
        <w:ind w:left="1440" w:hanging="720"/>
        <w:jc w:val="both"/>
        <w:rPr>
          <w:color w:val="000000"/>
          <w:szCs w:val="24"/>
        </w:rPr>
      </w:pPr>
      <w:r>
        <w:rPr>
          <w:color w:val="000000"/>
          <w:szCs w:val="24"/>
        </w:rPr>
        <w:t>Q.</w:t>
      </w:r>
      <w:r>
        <w:rPr>
          <w:color w:val="000000"/>
          <w:szCs w:val="24"/>
        </w:rPr>
        <w:tab/>
        <w:t xml:space="preserve">Delineation of the vegetative buffer plan. </w:t>
      </w:r>
    </w:p>
    <w:p w:rsidR="006A2AF3" w:rsidRDefault="006A2AF3" w:rsidP="006A2AF3">
      <w:pPr>
        <w:widowControl w:val="0"/>
        <w:ind w:left="1440" w:hanging="720"/>
        <w:jc w:val="both"/>
        <w:rPr>
          <w:color w:val="000000"/>
          <w:szCs w:val="24"/>
        </w:rPr>
      </w:pPr>
      <w:r>
        <w:rPr>
          <w:color w:val="000000"/>
          <w:szCs w:val="24"/>
        </w:rPr>
        <w:t>R.</w:t>
      </w:r>
      <w:r>
        <w:rPr>
          <w:color w:val="000000"/>
          <w:szCs w:val="24"/>
        </w:rPr>
        <w:tab/>
        <w:t xml:space="preserve">Field surveyed natural watercourses showing top and toe of banks. </w:t>
      </w:r>
    </w:p>
    <w:p w:rsidR="006A2AF3" w:rsidRDefault="006A2AF3" w:rsidP="006A2AF3">
      <w:pPr>
        <w:widowControl w:val="0"/>
        <w:ind w:left="1440" w:hanging="720"/>
        <w:jc w:val="both"/>
        <w:rPr>
          <w:color w:val="000000"/>
          <w:szCs w:val="24"/>
        </w:rPr>
      </w:pPr>
      <w:r>
        <w:rPr>
          <w:color w:val="000000"/>
          <w:szCs w:val="24"/>
        </w:rPr>
        <w:t>S.</w:t>
      </w:r>
      <w:r>
        <w:rPr>
          <w:color w:val="000000"/>
          <w:szCs w:val="24"/>
        </w:rPr>
        <w:tab/>
        <w:t xml:space="preserve">Proposed access to the site either from public right-of-way under a permit issued by the governing agency or through private property under an easement or license. (Attach copy of permit, easement or license.) </w:t>
      </w:r>
    </w:p>
    <w:p w:rsidR="006A2AF3" w:rsidRDefault="006A2AF3" w:rsidP="006A2AF3">
      <w:pPr>
        <w:widowControl w:val="0"/>
        <w:ind w:left="1440" w:hanging="720"/>
        <w:jc w:val="both"/>
        <w:rPr>
          <w:color w:val="000000"/>
          <w:szCs w:val="24"/>
        </w:rPr>
      </w:pPr>
      <w:r>
        <w:rPr>
          <w:color w:val="000000"/>
          <w:szCs w:val="24"/>
        </w:rPr>
        <w:t>T.</w:t>
      </w:r>
      <w:r>
        <w:rPr>
          <w:color w:val="000000"/>
          <w:szCs w:val="24"/>
        </w:rPr>
        <w:tab/>
        <w:t xml:space="preserve">All proposed permanent improvements to be constructed as part of the land disturbance activity. </w:t>
      </w:r>
    </w:p>
    <w:p w:rsidR="006A2AF3" w:rsidRDefault="006A2AF3" w:rsidP="006A2AF3">
      <w:pPr>
        <w:widowControl w:val="0"/>
        <w:ind w:left="1440" w:hanging="720"/>
        <w:jc w:val="both"/>
        <w:rPr>
          <w:color w:val="000000"/>
          <w:szCs w:val="24"/>
        </w:rPr>
      </w:pPr>
      <w:r>
        <w:rPr>
          <w:color w:val="000000"/>
          <w:szCs w:val="24"/>
        </w:rPr>
        <w:t>U.</w:t>
      </w:r>
      <w:r>
        <w:rPr>
          <w:color w:val="000000"/>
          <w:szCs w:val="24"/>
        </w:rPr>
        <w:tab/>
        <w:t xml:space="preserve">Proposed surface contours at intervals no greater than two (2) feet to at least twenty-five (25) feet beyond the land disturbance activity area. </w:t>
      </w:r>
    </w:p>
    <w:p w:rsidR="006A2AF3" w:rsidRDefault="006A2AF3" w:rsidP="006A2AF3">
      <w:pPr>
        <w:widowControl w:val="0"/>
        <w:ind w:left="1440" w:hanging="720"/>
        <w:jc w:val="both"/>
        <w:rPr>
          <w:color w:val="000000"/>
          <w:szCs w:val="24"/>
        </w:rPr>
      </w:pPr>
      <w:r>
        <w:rPr>
          <w:color w:val="000000"/>
          <w:szCs w:val="24"/>
        </w:rPr>
        <w:t>V.</w:t>
      </w:r>
      <w:r>
        <w:rPr>
          <w:color w:val="000000"/>
          <w:szCs w:val="24"/>
        </w:rPr>
        <w:tab/>
        <w:t>Land disturbance activity notes, which include a note stating that "The contractor shall contact the City Engineer to request inspection of the site at least two (2) days in advance of construction startup”.</w:t>
      </w:r>
    </w:p>
    <w:p w:rsidR="006A2AF3" w:rsidRDefault="006A2AF3" w:rsidP="006A2AF3">
      <w:pPr>
        <w:widowControl w:val="0"/>
        <w:ind w:left="1440" w:hanging="720"/>
        <w:jc w:val="both"/>
        <w:rPr>
          <w:color w:val="000000"/>
          <w:szCs w:val="24"/>
        </w:rPr>
      </w:pPr>
      <w:r>
        <w:rPr>
          <w:color w:val="000000"/>
          <w:szCs w:val="24"/>
        </w:rPr>
        <w:t>W.</w:t>
      </w:r>
      <w:r>
        <w:rPr>
          <w:color w:val="000000"/>
          <w:szCs w:val="24"/>
        </w:rPr>
        <w:tab/>
        <w:t xml:space="preserve">Construction details. </w:t>
      </w:r>
    </w:p>
    <w:p w:rsidR="006A2AF3" w:rsidRDefault="006A2AF3" w:rsidP="006A2AF3">
      <w:pPr>
        <w:widowControl w:val="0"/>
        <w:ind w:left="1440" w:hanging="720"/>
        <w:jc w:val="both"/>
        <w:rPr>
          <w:color w:val="000000"/>
          <w:szCs w:val="24"/>
        </w:rPr>
      </w:pPr>
      <w:r>
        <w:rPr>
          <w:color w:val="000000"/>
          <w:szCs w:val="24"/>
        </w:rPr>
        <w:t>X.</w:t>
      </w:r>
      <w:r>
        <w:rPr>
          <w:color w:val="000000"/>
          <w:szCs w:val="24"/>
        </w:rPr>
        <w:tab/>
        <w:t xml:space="preserve">Signature, seal and date of a licensed professional engineer or registered land surveyor and his (her) statement identifying sources of topographical information. </w:t>
      </w:r>
    </w:p>
    <w:p w:rsidR="006A2AF3" w:rsidRDefault="006A2AF3" w:rsidP="006A2AF3">
      <w:pPr>
        <w:widowControl w:val="0"/>
        <w:ind w:left="1440" w:hanging="720"/>
        <w:jc w:val="both"/>
        <w:rPr>
          <w:color w:val="000000"/>
          <w:szCs w:val="24"/>
        </w:rPr>
      </w:pPr>
      <w:r>
        <w:rPr>
          <w:color w:val="000000"/>
          <w:szCs w:val="24"/>
        </w:rPr>
        <w:t>Y.</w:t>
      </w:r>
      <w:r>
        <w:rPr>
          <w:color w:val="000000"/>
          <w:szCs w:val="24"/>
        </w:rPr>
        <w:tab/>
        <w:t xml:space="preserve">A signed statement by the permittee assuming full responsibility for the performance of the land disturbance activities and that all State, County, City and private property or roads will be adequately protected. </w:t>
      </w:r>
    </w:p>
    <w:p w:rsidR="006A2AF3" w:rsidRDefault="006A2AF3" w:rsidP="006A2AF3">
      <w:pPr>
        <w:widowControl w:val="0"/>
        <w:ind w:left="1440" w:hanging="720"/>
        <w:jc w:val="both"/>
        <w:rPr>
          <w:color w:val="000000"/>
          <w:szCs w:val="24"/>
        </w:rPr>
      </w:pPr>
      <w:r>
        <w:rPr>
          <w:color w:val="000000"/>
          <w:szCs w:val="24"/>
        </w:rPr>
        <w:t>Z.</w:t>
      </w:r>
      <w:r>
        <w:rPr>
          <w:color w:val="000000"/>
          <w:szCs w:val="24"/>
        </w:rPr>
        <w:tab/>
        <w:t xml:space="preserve">Other items as required by the City Engineer. </w:t>
      </w:r>
    </w:p>
    <w:p w:rsidR="006A2AF3" w:rsidRDefault="006A2AF3" w:rsidP="006A2AF3">
      <w:pPr>
        <w:widowControl w:val="0"/>
        <w:ind w:right="21"/>
        <w:jc w:val="both"/>
        <w:rPr>
          <w:i/>
          <w:iCs/>
          <w:color w:val="000000"/>
          <w:szCs w:val="24"/>
        </w:rPr>
      </w:pPr>
      <w:r>
        <w:rPr>
          <w:color w:val="000000"/>
          <w:szCs w:val="24"/>
        </w:rPr>
        <w:lastRenderedPageBreak/>
        <w:t>2.</w:t>
      </w:r>
      <w:r>
        <w:rPr>
          <w:i/>
          <w:iCs/>
          <w:color w:val="000000"/>
          <w:szCs w:val="24"/>
        </w:rPr>
        <w:t xml:space="preserve"> </w:t>
      </w:r>
      <w:r>
        <w:rPr>
          <w:i/>
          <w:iCs/>
          <w:color w:val="000000"/>
          <w:szCs w:val="24"/>
        </w:rPr>
        <w:tab/>
        <w:t xml:space="preserve">Specific design information. </w:t>
      </w:r>
    </w:p>
    <w:p w:rsidR="006A2AF3" w:rsidRDefault="006A2AF3" w:rsidP="006A2AF3">
      <w:pPr>
        <w:widowControl w:val="0"/>
        <w:ind w:left="1440" w:right="22" w:hanging="720"/>
        <w:jc w:val="both"/>
        <w:rPr>
          <w:color w:val="000000"/>
          <w:szCs w:val="24"/>
        </w:rPr>
      </w:pPr>
      <w:r>
        <w:rPr>
          <w:color w:val="000000"/>
          <w:szCs w:val="24"/>
        </w:rPr>
        <w:t>A.</w:t>
      </w:r>
      <w:r>
        <w:rPr>
          <w:color w:val="000000"/>
          <w:szCs w:val="24"/>
        </w:rPr>
        <w:tab/>
        <w:t xml:space="preserve">A geotechnical report identifying the United States Department of Agriculture soil textures throughout the site; slope stabilization analysis for cut and fill slopes; and other pertinent data related to erosion or sediment concerns during land disturbance activities. </w:t>
      </w:r>
    </w:p>
    <w:p w:rsidR="006A2AF3" w:rsidRDefault="006A2AF3" w:rsidP="006A2AF3">
      <w:pPr>
        <w:widowControl w:val="0"/>
        <w:ind w:left="1440" w:right="22" w:hanging="720"/>
        <w:jc w:val="both"/>
        <w:rPr>
          <w:color w:val="000000"/>
          <w:szCs w:val="24"/>
        </w:rPr>
      </w:pPr>
      <w:r>
        <w:rPr>
          <w:color w:val="000000"/>
          <w:szCs w:val="24"/>
        </w:rPr>
        <w:t>B.</w:t>
      </w:r>
      <w:r>
        <w:rPr>
          <w:color w:val="000000"/>
          <w:szCs w:val="24"/>
        </w:rPr>
        <w:tab/>
        <w:t xml:space="preserve">The sequence of all land disturbance activities including those listed below, and all installations of erosion and sediment controls listed below, shall be shown on construction plans: </w:t>
      </w:r>
    </w:p>
    <w:p w:rsidR="006A2AF3" w:rsidRDefault="006A2AF3" w:rsidP="006A2AF3">
      <w:pPr>
        <w:widowControl w:val="0"/>
        <w:ind w:left="1440" w:right="22"/>
        <w:jc w:val="both"/>
        <w:rPr>
          <w:color w:val="000000"/>
          <w:szCs w:val="24"/>
        </w:rPr>
      </w:pPr>
      <w:r>
        <w:rPr>
          <w:color w:val="000000"/>
          <w:szCs w:val="24"/>
        </w:rPr>
        <w:t>(1)</w:t>
      </w:r>
      <w:r>
        <w:rPr>
          <w:color w:val="000000"/>
          <w:szCs w:val="24"/>
        </w:rPr>
        <w:tab/>
        <w:t xml:space="preserve">Stripping and clearing; </w:t>
      </w:r>
    </w:p>
    <w:p w:rsidR="006A2AF3" w:rsidRDefault="006A2AF3" w:rsidP="006A2AF3">
      <w:pPr>
        <w:widowControl w:val="0"/>
        <w:ind w:left="1440" w:right="22"/>
        <w:jc w:val="both"/>
        <w:rPr>
          <w:color w:val="000000"/>
          <w:szCs w:val="24"/>
        </w:rPr>
      </w:pPr>
      <w:r>
        <w:rPr>
          <w:color w:val="000000"/>
          <w:szCs w:val="24"/>
        </w:rPr>
        <w:t xml:space="preserve">(2) </w:t>
      </w:r>
      <w:r>
        <w:rPr>
          <w:color w:val="000000"/>
          <w:szCs w:val="24"/>
        </w:rPr>
        <w:tab/>
        <w:t xml:space="preserve">After changes in drainage courses; </w:t>
      </w:r>
    </w:p>
    <w:p w:rsidR="006A2AF3" w:rsidRDefault="006A2AF3" w:rsidP="006A2AF3">
      <w:pPr>
        <w:widowControl w:val="0"/>
        <w:ind w:left="1440" w:right="22"/>
        <w:jc w:val="both"/>
        <w:rPr>
          <w:color w:val="000000"/>
          <w:szCs w:val="24"/>
        </w:rPr>
      </w:pPr>
      <w:r>
        <w:rPr>
          <w:color w:val="000000"/>
          <w:szCs w:val="24"/>
        </w:rPr>
        <w:t xml:space="preserve">(3) </w:t>
      </w:r>
      <w:r>
        <w:rPr>
          <w:color w:val="000000"/>
          <w:szCs w:val="24"/>
        </w:rPr>
        <w:tab/>
        <w:t xml:space="preserve">Construction of underground infrastructure; </w:t>
      </w:r>
    </w:p>
    <w:p w:rsidR="006A2AF3" w:rsidRDefault="006A2AF3" w:rsidP="006A2AF3">
      <w:pPr>
        <w:widowControl w:val="0"/>
        <w:ind w:left="1440" w:right="22"/>
        <w:jc w:val="both"/>
        <w:rPr>
          <w:color w:val="000000"/>
          <w:szCs w:val="24"/>
        </w:rPr>
      </w:pPr>
      <w:r>
        <w:rPr>
          <w:color w:val="000000"/>
          <w:szCs w:val="24"/>
        </w:rPr>
        <w:t xml:space="preserve">(4) </w:t>
      </w:r>
      <w:r>
        <w:rPr>
          <w:color w:val="000000"/>
          <w:szCs w:val="24"/>
        </w:rPr>
        <w:tab/>
        <w:t xml:space="preserve">Construction of structures, such as buildings, pavement, retaining walls; </w:t>
      </w:r>
    </w:p>
    <w:p w:rsidR="006A2AF3" w:rsidRDefault="006A2AF3" w:rsidP="006A2AF3">
      <w:pPr>
        <w:widowControl w:val="0"/>
        <w:ind w:left="1440" w:right="22"/>
        <w:jc w:val="both"/>
        <w:rPr>
          <w:color w:val="000000"/>
          <w:szCs w:val="24"/>
        </w:rPr>
      </w:pPr>
      <w:r>
        <w:rPr>
          <w:color w:val="000000"/>
          <w:szCs w:val="24"/>
        </w:rPr>
        <w:t xml:space="preserve">(5) </w:t>
      </w:r>
      <w:r>
        <w:rPr>
          <w:color w:val="000000"/>
          <w:szCs w:val="24"/>
        </w:rPr>
        <w:tab/>
        <w:t xml:space="preserve">Final grading; and </w:t>
      </w:r>
    </w:p>
    <w:p w:rsidR="006A2AF3" w:rsidRDefault="006A2AF3" w:rsidP="006A2AF3">
      <w:pPr>
        <w:widowControl w:val="0"/>
        <w:ind w:left="1440" w:right="22"/>
        <w:jc w:val="both"/>
        <w:rPr>
          <w:color w:val="000000"/>
          <w:szCs w:val="24"/>
        </w:rPr>
      </w:pPr>
      <w:r>
        <w:rPr>
          <w:color w:val="000000"/>
          <w:szCs w:val="24"/>
        </w:rPr>
        <w:t xml:space="preserve">(6) </w:t>
      </w:r>
      <w:r>
        <w:rPr>
          <w:color w:val="000000"/>
          <w:szCs w:val="24"/>
        </w:rPr>
        <w:tab/>
        <w:t xml:space="preserve">Landscaping. </w:t>
      </w:r>
    </w:p>
    <w:p w:rsidR="006A2AF3" w:rsidRDefault="006A2AF3" w:rsidP="00B70B88">
      <w:pPr>
        <w:ind w:left="1440"/>
        <w:jc w:val="both"/>
        <w:rPr>
          <w:color w:val="000000"/>
          <w:szCs w:val="24"/>
        </w:rPr>
      </w:pPr>
      <w:r>
        <w:rPr>
          <w:color w:val="000000"/>
          <w:szCs w:val="24"/>
        </w:rPr>
        <w:t xml:space="preserve">The City Engineer may require that separate construction plans be submitted for separate phases of the project. </w:t>
      </w:r>
    </w:p>
    <w:p w:rsidR="006A2AF3" w:rsidRDefault="006A2AF3" w:rsidP="006A2AF3">
      <w:pPr>
        <w:widowControl w:val="0"/>
        <w:ind w:left="1440" w:right="29" w:hanging="720"/>
        <w:jc w:val="both"/>
        <w:rPr>
          <w:color w:val="000000"/>
          <w:szCs w:val="24"/>
        </w:rPr>
      </w:pPr>
      <w:r>
        <w:rPr>
          <w:color w:val="000000"/>
          <w:szCs w:val="24"/>
        </w:rPr>
        <w:t>C.</w:t>
      </w:r>
      <w:r>
        <w:rPr>
          <w:color w:val="000000"/>
          <w:szCs w:val="24"/>
        </w:rPr>
        <w:tab/>
        <w:t xml:space="preserve">Stabilization of any stream bank erosion problems existing in natural watercourses that are to be left undisturbed, that may jeopardize private lots, public utilities or detention facilities. </w:t>
      </w:r>
    </w:p>
    <w:p w:rsidR="006A2AF3" w:rsidRDefault="006A2AF3" w:rsidP="006A2AF3">
      <w:pPr>
        <w:widowControl w:val="0"/>
        <w:ind w:left="1440" w:right="29" w:hanging="720"/>
        <w:jc w:val="both"/>
        <w:rPr>
          <w:color w:val="000000"/>
          <w:szCs w:val="24"/>
        </w:rPr>
      </w:pPr>
      <w:r>
        <w:rPr>
          <w:color w:val="000000"/>
          <w:szCs w:val="24"/>
        </w:rPr>
        <w:t>D.</w:t>
      </w:r>
      <w:r>
        <w:rPr>
          <w:color w:val="000000"/>
          <w:szCs w:val="24"/>
        </w:rPr>
        <w:tab/>
        <w:t>Details of any temporary drainage system proposed to be installed in connection with any and all phases of land disturbance activity.</w:t>
      </w:r>
    </w:p>
    <w:p w:rsidR="006A2AF3" w:rsidRDefault="006A2AF3" w:rsidP="006A2AF3">
      <w:pPr>
        <w:widowControl w:val="0"/>
        <w:ind w:left="1440" w:right="1" w:hanging="720"/>
        <w:jc w:val="both"/>
        <w:rPr>
          <w:color w:val="000000"/>
          <w:szCs w:val="24"/>
        </w:rPr>
      </w:pPr>
      <w:r>
        <w:rPr>
          <w:color w:val="000000"/>
          <w:szCs w:val="24"/>
        </w:rPr>
        <w:t>E.</w:t>
      </w:r>
      <w:r>
        <w:rPr>
          <w:color w:val="000000"/>
          <w:szCs w:val="24"/>
        </w:rPr>
        <w:tab/>
        <w:t xml:space="preserve">Details of proposed water impoundment structures, embankments, sediment or debris basins, grass or lined waterways and diversions with the details and locations of proposed stable outlets and the location of any downstream impoundments which could be affected by the proposed land disturbance activities. </w:t>
      </w:r>
    </w:p>
    <w:p w:rsidR="006A2AF3" w:rsidRDefault="006A2AF3" w:rsidP="006A2AF3">
      <w:pPr>
        <w:widowControl w:val="0"/>
        <w:tabs>
          <w:tab w:val="left" w:pos="1152"/>
          <w:tab w:val="left" w:pos="1440"/>
        </w:tabs>
        <w:ind w:left="1440" w:right="1" w:hanging="720"/>
        <w:jc w:val="both"/>
        <w:rPr>
          <w:color w:val="000000"/>
          <w:szCs w:val="24"/>
        </w:rPr>
      </w:pPr>
      <w:r>
        <w:rPr>
          <w:color w:val="000000"/>
          <w:szCs w:val="24"/>
        </w:rPr>
        <w:t>F.</w:t>
      </w:r>
      <w:r>
        <w:rPr>
          <w:color w:val="000000"/>
          <w:szCs w:val="24"/>
        </w:rPr>
        <w:tab/>
      </w:r>
      <w:r w:rsidR="00B70B88">
        <w:rPr>
          <w:color w:val="000000"/>
          <w:szCs w:val="24"/>
        </w:rPr>
        <w:tab/>
      </w:r>
      <w:r>
        <w:rPr>
          <w:color w:val="000000"/>
          <w:szCs w:val="24"/>
        </w:rPr>
        <w:t>Location of construction traffic entrance and wash-off pad.</w:t>
      </w:r>
    </w:p>
    <w:p w:rsidR="006A2AF3" w:rsidRDefault="006A2AF3" w:rsidP="006A2AF3">
      <w:pPr>
        <w:widowControl w:val="0"/>
        <w:tabs>
          <w:tab w:val="left" w:pos="1152"/>
          <w:tab w:val="left" w:pos="1440"/>
        </w:tabs>
        <w:ind w:left="1440" w:right="1" w:hanging="720"/>
        <w:jc w:val="both"/>
        <w:rPr>
          <w:color w:val="000000"/>
          <w:szCs w:val="24"/>
        </w:rPr>
      </w:pPr>
      <w:r>
        <w:rPr>
          <w:color w:val="000000"/>
          <w:szCs w:val="24"/>
        </w:rPr>
        <w:t>G.</w:t>
      </w:r>
      <w:r>
        <w:rPr>
          <w:color w:val="000000"/>
          <w:szCs w:val="24"/>
        </w:rPr>
        <w:tab/>
      </w:r>
      <w:r w:rsidR="00B70B88">
        <w:rPr>
          <w:color w:val="000000"/>
          <w:szCs w:val="24"/>
        </w:rPr>
        <w:tab/>
      </w:r>
      <w:r>
        <w:rPr>
          <w:color w:val="000000"/>
          <w:szCs w:val="24"/>
        </w:rPr>
        <w:t>Description of erosion and sediment controls that will be installed prior to and during land disturbance activity to control pollutants in stormwater discharges, along with drainage area map with appropriate pre-development, appropriate interim and post runoff calculations for each proposed stormwater conveyance system and erosion and sediment control.  Calculations shall conform to Section 3.15 to 3.20</w:t>
      </w:r>
      <w:r w:rsidR="006E705D">
        <w:rPr>
          <w:color w:val="000000"/>
          <w:szCs w:val="24"/>
        </w:rPr>
        <w:t xml:space="preserve"> of the Subdivision Regulations</w:t>
      </w:r>
      <w:r>
        <w:rPr>
          <w:color w:val="000000"/>
          <w:szCs w:val="24"/>
        </w:rPr>
        <w:t xml:space="preserve">. </w:t>
      </w:r>
    </w:p>
    <w:p w:rsidR="006A2AF3" w:rsidRDefault="006A2AF3" w:rsidP="006A2AF3">
      <w:pPr>
        <w:widowControl w:val="0"/>
        <w:tabs>
          <w:tab w:val="left" w:pos="1152"/>
          <w:tab w:val="left" w:pos="1440"/>
        </w:tabs>
        <w:ind w:left="1440" w:right="1" w:hanging="720"/>
        <w:jc w:val="both"/>
        <w:rPr>
          <w:color w:val="000000"/>
          <w:szCs w:val="24"/>
        </w:rPr>
      </w:pPr>
      <w:r>
        <w:rPr>
          <w:color w:val="000000"/>
          <w:szCs w:val="24"/>
        </w:rPr>
        <w:t>H.</w:t>
      </w:r>
      <w:r>
        <w:rPr>
          <w:color w:val="000000"/>
          <w:szCs w:val="24"/>
        </w:rPr>
        <w:tab/>
      </w:r>
      <w:r w:rsidR="00B70B88">
        <w:rPr>
          <w:color w:val="000000"/>
          <w:szCs w:val="24"/>
        </w:rPr>
        <w:tab/>
      </w:r>
      <w:r>
        <w:rPr>
          <w:color w:val="000000"/>
          <w:szCs w:val="24"/>
        </w:rPr>
        <w:t xml:space="preserve">Drawing depicting the runoff travel paths, which are the route taken by a drop of effective rainfall falling at the most hydraulically remote point to the outlet of a drainage basin to determine the time of concentration used in Subsection 2.G., above. Provide calculations for time of concentration and composite curve number (CN) for pre-developed watersheds. </w:t>
      </w:r>
    </w:p>
    <w:p w:rsidR="006A2AF3" w:rsidRDefault="006A2AF3" w:rsidP="006A2AF3">
      <w:pPr>
        <w:widowControl w:val="0"/>
        <w:tabs>
          <w:tab w:val="left" w:pos="1152"/>
          <w:tab w:val="left" w:pos="1440"/>
        </w:tabs>
        <w:ind w:left="1440" w:right="1" w:hanging="720"/>
        <w:jc w:val="both"/>
        <w:rPr>
          <w:color w:val="000000"/>
          <w:szCs w:val="24"/>
        </w:rPr>
      </w:pPr>
      <w:r>
        <w:rPr>
          <w:color w:val="000000"/>
          <w:szCs w:val="24"/>
        </w:rPr>
        <w:t>I.</w:t>
      </w:r>
      <w:r>
        <w:rPr>
          <w:color w:val="000000"/>
          <w:szCs w:val="24"/>
        </w:rPr>
        <w:tab/>
      </w:r>
      <w:r w:rsidR="00B70B88">
        <w:rPr>
          <w:color w:val="000000"/>
          <w:szCs w:val="24"/>
        </w:rPr>
        <w:tab/>
      </w:r>
      <w:r>
        <w:rPr>
          <w:color w:val="000000"/>
          <w:szCs w:val="24"/>
        </w:rPr>
        <w:t xml:space="preserve">Description and location of permanent erosion and sediment controls after land disturbance activities have ended. </w:t>
      </w:r>
    </w:p>
    <w:p w:rsidR="006A2AF3" w:rsidRDefault="006A2AF3" w:rsidP="006A2AF3">
      <w:pPr>
        <w:widowControl w:val="0"/>
        <w:tabs>
          <w:tab w:val="left" w:pos="1152"/>
          <w:tab w:val="left" w:pos="1440"/>
        </w:tabs>
        <w:ind w:left="1440" w:right="1" w:hanging="720"/>
        <w:jc w:val="both"/>
        <w:rPr>
          <w:color w:val="000000"/>
          <w:szCs w:val="24"/>
        </w:rPr>
      </w:pPr>
      <w:r>
        <w:rPr>
          <w:color w:val="000000"/>
          <w:szCs w:val="24"/>
        </w:rPr>
        <w:t>J.</w:t>
      </w:r>
      <w:r>
        <w:rPr>
          <w:color w:val="000000"/>
          <w:szCs w:val="24"/>
        </w:rPr>
        <w:tab/>
      </w:r>
      <w:r w:rsidR="00B70B88">
        <w:rPr>
          <w:color w:val="000000"/>
          <w:szCs w:val="24"/>
        </w:rPr>
        <w:tab/>
      </w:r>
      <w:r>
        <w:rPr>
          <w:color w:val="000000"/>
          <w:szCs w:val="24"/>
        </w:rPr>
        <w:t>Calculations required by Section 3.15 to 3.20</w:t>
      </w:r>
      <w:r w:rsidR="006E705D" w:rsidRPr="006E705D">
        <w:rPr>
          <w:color w:val="000000"/>
          <w:szCs w:val="24"/>
        </w:rPr>
        <w:t xml:space="preserve"> </w:t>
      </w:r>
      <w:r w:rsidR="006E705D">
        <w:rPr>
          <w:color w:val="000000"/>
          <w:szCs w:val="24"/>
        </w:rPr>
        <w:t>of the Subdivision Regulations</w:t>
      </w:r>
      <w:r>
        <w:rPr>
          <w:color w:val="000000"/>
          <w:szCs w:val="24"/>
        </w:rPr>
        <w:t>.</w:t>
      </w:r>
    </w:p>
    <w:p w:rsidR="006A2AF3" w:rsidRDefault="006A2AF3" w:rsidP="00B70B88">
      <w:pPr>
        <w:widowControl w:val="0"/>
        <w:ind w:left="720" w:hanging="720"/>
        <w:jc w:val="both"/>
        <w:rPr>
          <w:color w:val="000000"/>
          <w:szCs w:val="24"/>
        </w:rPr>
      </w:pPr>
      <w:r>
        <w:rPr>
          <w:color w:val="000000"/>
          <w:szCs w:val="24"/>
        </w:rPr>
        <w:t xml:space="preserve">3. </w:t>
      </w:r>
      <w:r>
        <w:rPr>
          <w:color w:val="000000"/>
          <w:szCs w:val="24"/>
        </w:rPr>
        <w:tab/>
      </w:r>
      <w:r>
        <w:rPr>
          <w:i/>
          <w:iCs/>
          <w:color w:val="000000"/>
          <w:szCs w:val="24"/>
        </w:rPr>
        <w:t xml:space="preserve">Other required submittals. </w:t>
      </w:r>
      <w:r>
        <w:rPr>
          <w:color w:val="000000"/>
          <w:szCs w:val="24"/>
        </w:rPr>
        <w:t xml:space="preserve">Other items, if applicable, must be submitted prior to issuance of a land disturbance permit. </w:t>
      </w:r>
    </w:p>
    <w:p w:rsidR="006A2AF3" w:rsidRDefault="006A2AF3" w:rsidP="00B70B88">
      <w:pPr>
        <w:widowControl w:val="0"/>
        <w:ind w:left="1440" w:right="1" w:hanging="720"/>
        <w:jc w:val="both"/>
        <w:rPr>
          <w:color w:val="000000"/>
          <w:szCs w:val="24"/>
        </w:rPr>
      </w:pPr>
      <w:r>
        <w:rPr>
          <w:color w:val="000000"/>
          <w:szCs w:val="24"/>
        </w:rPr>
        <w:t>A.</w:t>
      </w:r>
      <w:r>
        <w:rPr>
          <w:color w:val="000000"/>
          <w:szCs w:val="24"/>
        </w:rPr>
        <w:tab/>
        <w:t xml:space="preserve">Alternative material and vendor specifications for erosion and sediment control devices. </w:t>
      </w:r>
    </w:p>
    <w:p w:rsidR="006A2AF3" w:rsidRDefault="006A2AF3" w:rsidP="00B70B88">
      <w:pPr>
        <w:widowControl w:val="0"/>
        <w:tabs>
          <w:tab w:val="left" w:pos="1440"/>
        </w:tabs>
        <w:ind w:left="1440" w:right="1" w:hanging="720"/>
        <w:jc w:val="both"/>
        <w:rPr>
          <w:color w:val="000000"/>
          <w:szCs w:val="24"/>
        </w:rPr>
      </w:pPr>
      <w:r>
        <w:rPr>
          <w:color w:val="000000"/>
          <w:szCs w:val="24"/>
        </w:rPr>
        <w:t>B.</w:t>
      </w:r>
      <w:r>
        <w:rPr>
          <w:color w:val="000000"/>
          <w:szCs w:val="24"/>
        </w:rPr>
        <w:tab/>
        <w:t xml:space="preserve">Other City permits, such as floodplain development permit, special use permit, </w:t>
      </w:r>
      <w:r>
        <w:rPr>
          <w:color w:val="000000"/>
          <w:szCs w:val="24"/>
        </w:rPr>
        <w:lastRenderedPageBreak/>
        <w:t xml:space="preserve">demolition permit and building permit for retaining walls. </w:t>
      </w:r>
    </w:p>
    <w:p w:rsidR="006A2AF3" w:rsidRDefault="006A2AF3" w:rsidP="00B70B88">
      <w:pPr>
        <w:widowControl w:val="0"/>
        <w:tabs>
          <w:tab w:val="left" w:pos="1440"/>
        </w:tabs>
        <w:ind w:left="1440" w:right="1" w:hanging="720"/>
        <w:jc w:val="both"/>
        <w:rPr>
          <w:color w:val="000000"/>
          <w:szCs w:val="24"/>
        </w:rPr>
      </w:pPr>
      <w:r>
        <w:rPr>
          <w:color w:val="000000"/>
          <w:szCs w:val="24"/>
        </w:rPr>
        <w:t>C.</w:t>
      </w:r>
      <w:r>
        <w:rPr>
          <w:color w:val="000000"/>
          <w:szCs w:val="24"/>
        </w:rPr>
        <w:tab/>
        <w:t>Permits from other governmental agencies, such as United States Army Corps of Engineers Section 404 permit and Missouri Department of Natural Resources Section 401 permit.</w:t>
      </w:r>
    </w:p>
    <w:p w:rsidR="006A2AF3" w:rsidRDefault="006A2AF3" w:rsidP="00B70B88">
      <w:pPr>
        <w:widowControl w:val="0"/>
        <w:tabs>
          <w:tab w:val="left" w:pos="1440"/>
        </w:tabs>
        <w:ind w:left="1440" w:right="1" w:hanging="720"/>
        <w:jc w:val="both"/>
        <w:rPr>
          <w:szCs w:val="24"/>
        </w:rPr>
      </w:pPr>
      <w:r>
        <w:rPr>
          <w:szCs w:val="24"/>
        </w:rPr>
        <w:t xml:space="preserve">D. </w:t>
      </w:r>
      <w:r>
        <w:rPr>
          <w:szCs w:val="24"/>
        </w:rPr>
        <w:tab/>
        <w:t xml:space="preserve">Missouri Department of Natural Resources land disturbance permit. </w:t>
      </w:r>
    </w:p>
    <w:p w:rsidR="006A2AF3" w:rsidRDefault="006A2AF3" w:rsidP="00B70B88">
      <w:pPr>
        <w:widowControl w:val="0"/>
        <w:tabs>
          <w:tab w:val="left" w:pos="1440"/>
        </w:tabs>
        <w:ind w:left="1440" w:right="1" w:hanging="720"/>
        <w:jc w:val="both"/>
        <w:rPr>
          <w:szCs w:val="24"/>
        </w:rPr>
      </w:pPr>
      <w:r>
        <w:rPr>
          <w:szCs w:val="24"/>
        </w:rPr>
        <w:t>E.</w:t>
      </w:r>
      <w:r>
        <w:rPr>
          <w:szCs w:val="24"/>
        </w:rPr>
        <w:tab/>
        <w:t>Performance guarantee pursuant to Section 3.7</w:t>
      </w:r>
      <w:r w:rsidR="006E705D" w:rsidRPr="006E705D">
        <w:rPr>
          <w:color w:val="000000"/>
          <w:szCs w:val="24"/>
        </w:rPr>
        <w:t xml:space="preserve"> </w:t>
      </w:r>
      <w:r w:rsidR="006E705D">
        <w:rPr>
          <w:color w:val="000000"/>
          <w:szCs w:val="24"/>
        </w:rPr>
        <w:t>of the Subdivision Regulations</w:t>
      </w:r>
      <w:r>
        <w:rPr>
          <w:szCs w:val="24"/>
        </w:rPr>
        <w:t xml:space="preserve">. </w:t>
      </w:r>
    </w:p>
    <w:p w:rsidR="006A2AF3" w:rsidRDefault="006A2AF3" w:rsidP="00B70B88">
      <w:pPr>
        <w:widowControl w:val="0"/>
        <w:tabs>
          <w:tab w:val="left" w:pos="1440"/>
        </w:tabs>
        <w:ind w:left="1440" w:right="1" w:hanging="720"/>
        <w:jc w:val="both"/>
        <w:rPr>
          <w:szCs w:val="24"/>
        </w:rPr>
      </w:pPr>
      <w:r>
        <w:rPr>
          <w:szCs w:val="24"/>
        </w:rPr>
        <w:t>F.</w:t>
      </w:r>
      <w:r>
        <w:rPr>
          <w:szCs w:val="24"/>
        </w:rPr>
        <w:tab/>
        <w:t>Executed easements needed for land disturbance activities or access.</w:t>
      </w:r>
    </w:p>
    <w:p w:rsidR="001D4943" w:rsidRPr="006A2AF3" w:rsidRDefault="001D4943" w:rsidP="006A2AF3">
      <w:pPr>
        <w:ind w:left="720"/>
        <w:rPr>
          <w:rStyle w:val="xbe"/>
          <w:rFonts w:cs="Times New Roman"/>
          <w:szCs w:val="24"/>
        </w:rPr>
      </w:pPr>
    </w:p>
    <w:p w:rsidR="001D4943" w:rsidRDefault="001D4943" w:rsidP="001D4943">
      <w:pPr>
        <w:rPr>
          <w:rStyle w:val="xbe"/>
        </w:rPr>
      </w:pPr>
    </w:p>
    <w:p w:rsidR="00B91084" w:rsidRPr="00B257BB" w:rsidRDefault="00B91084" w:rsidP="00B91084">
      <w:pPr>
        <w:rPr>
          <w:rStyle w:val="xbe"/>
          <w:szCs w:val="24"/>
          <w:u w:val="single"/>
        </w:rPr>
      </w:pPr>
      <w:r w:rsidRPr="00B257BB">
        <w:rPr>
          <w:rStyle w:val="xbe"/>
          <w:szCs w:val="24"/>
        </w:rPr>
        <w:t>FEE:</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ab/>
      </w:r>
      <w:r w:rsidR="006647B0">
        <w:rPr>
          <w:rStyle w:val="xbe"/>
          <w:szCs w:val="24"/>
        </w:rPr>
        <w:t>DATE PAID</w:t>
      </w:r>
      <w:r w:rsidRPr="00B257BB">
        <w:rPr>
          <w:rStyle w:val="xbe"/>
          <w:szCs w:val="24"/>
        </w:rPr>
        <w:t>:</w:t>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u w:val="single"/>
        </w:rPr>
        <w:tab/>
      </w:r>
      <w:r w:rsidRPr="00B257BB">
        <w:rPr>
          <w:rStyle w:val="xbe"/>
          <w:szCs w:val="24"/>
        </w:rPr>
        <w:t xml:space="preserve"> </w:t>
      </w:r>
      <w:r w:rsidR="006647B0">
        <w:rPr>
          <w:rStyle w:val="xbe"/>
          <w:szCs w:val="24"/>
        </w:rPr>
        <w:tab/>
      </w:r>
      <w:r w:rsidRPr="00B257BB">
        <w:rPr>
          <w:rStyle w:val="xbe"/>
          <w:szCs w:val="24"/>
        </w:rPr>
        <w:t>CHECK #</w:t>
      </w:r>
      <w:r w:rsidRPr="00B257BB">
        <w:rPr>
          <w:rStyle w:val="xbe"/>
          <w:szCs w:val="24"/>
        </w:rPr>
        <w:softHyphen/>
      </w:r>
      <w:r w:rsidRPr="00B257BB">
        <w:rPr>
          <w:rStyle w:val="xbe"/>
          <w:szCs w:val="24"/>
          <w:u w:val="single"/>
        </w:rPr>
        <w:tab/>
      </w:r>
      <w:r w:rsidRPr="00B257BB">
        <w:rPr>
          <w:rStyle w:val="xbe"/>
          <w:szCs w:val="24"/>
          <w:u w:val="single"/>
        </w:rPr>
        <w:tab/>
      </w:r>
    </w:p>
    <w:p w:rsidR="00B91084" w:rsidRPr="00B257BB" w:rsidRDefault="00B91084" w:rsidP="00B91084">
      <w:pPr>
        <w:ind w:left="720" w:hanging="720"/>
        <w:rPr>
          <w:rStyle w:val="xbe"/>
          <w:szCs w:val="24"/>
        </w:rPr>
      </w:pPr>
    </w:p>
    <w:p w:rsidR="006647B0" w:rsidRPr="00B257BB" w:rsidRDefault="006647B0" w:rsidP="006647B0">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B91084" w:rsidRPr="00B257BB" w:rsidRDefault="00B91084" w:rsidP="00B91084">
      <w:pPr>
        <w:rPr>
          <w:szCs w:val="24"/>
          <w:u w:val="single"/>
        </w:rPr>
      </w:pPr>
    </w:p>
    <w:p w:rsidR="00B91084" w:rsidRPr="00B257BB" w:rsidRDefault="00B91084" w:rsidP="00B91084">
      <w:pPr>
        <w:ind w:left="720" w:hanging="720"/>
        <w:rPr>
          <w:szCs w:val="24"/>
        </w:rPr>
      </w:pPr>
    </w:p>
    <w:p w:rsidR="00B91084" w:rsidRPr="00B257BB" w:rsidRDefault="00B91084" w:rsidP="00B91084">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B91084" w:rsidRPr="00B257BB" w:rsidRDefault="00B91084" w:rsidP="00B91084">
      <w:pPr>
        <w:ind w:left="720" w:hanging="720"/>
        <w:rPr>
          <w:szCs w:val="24"/>
        </w:rPr>
      </w:pPr>
      <w:r w:rsidRPr="00B257BB">
        <w:rPr>
          <w:szCs w:val="24"/>
        </w:rPr>
        <w:t>Applicant’s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B91084" w:rsidRPr="00B257BB" w:rsidRDefault="00B91084" w:rsidP="00B91084">
      <w:pPr>
        <w:ind w:left="720" w:hanging="720"/>
        <w:rPr>
          <w:szCs w:val="24"/>
        </w:rPr>
      </w:pPr>
    </w:p>
    <w:p w:rsidR="00B91084" w:rsidRPr="00B257BB" w:rsidRDefault="00B91084" w:rsidP="00B91084">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B91084" w:rsidRPr="00B257BB" w:rsidRDefault="00B91084" w:rsidP="00B91084">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B91084" w:rsidRPr="00B257BB" w:rsidRDefault="00B91084" w:rsidP="00B91084">
      <w:pPr>
        <w:ind w:left="720" w:hanging="720"/>
        <w:rPr>
          <w:szCs w:val="24"/>
        </w:rPr>
      </w:pPr>
    </w:p>
    <w:p w:rsidR="00B91084" w:rsidRPr="00B257BB" w:rsidRDefault="00B91084" w:rsidP="00B91084">
      <w:pPr>
        <w:ind w:left="720" w:hanging="720"/>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B91084" w:rsidRPr="00B257BB" w:rsidRDefault="00B91084" w:rsidP="00B91084">
      <w:pPr>
        <w:ind w:left="720" w:hanging="720"/>
        <w:rPr>
          <w:szCs w:val="24"/>
        </w:rPr>
      </w:pPr>
      <w:r w:rsidRPr="00B257BB">
        <w:rPr>
          <w:szCs w:val="24"/>
        </w:rPr>
        <w:t>Owner’s Signature</w:t>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B91084" w:rsidRPr="00B257BB" w:rsidRDefault="00B91084" w:rsidP="00B91084">
      <w:pPr>
        <w:ind w:left="720" w:hanging="720"/>
        <w:rPr>
          <w:szCs w:val="24"/>
        </w:rPr>
      </w:pPr>
    </w:p>
    <w:p w:rsidR="006647B0" w:rsidRDefault="006647B0" w:rsidP="006647B0">
      <w:r>
        <w:t>DATE SUBMITTED: _________________</w:t>
      </w:r>
    </w:p>
    <w:p w:rsidR="00B91084" w:rsidRPr="00B257BB" w:rsidRDefault="00B91084" w:rsidP="00B91084">
      <w:pPr>
        <w:rPr>
          <w:szCs w:val="24"/>
        </w:rPr>
      </w:pPr>
    </w:p>
    <w:p w:rsidR="00B91084" w:rsidRPr="00B257BB" w:rsidRDefault="00B91084" w:rsidP="00B91084">
      <w:pPr>
        <w:rPr>
          <w:szCs w:val="24"/>
        </w:rPr>
      </w:pPr>
      <w:r w:rsidRPr="00B257BB">
        <w:rPr>
          <w:szCs w:val="24"/>
        </w:rPr>
        <w:t>PERMIT APPROVED BY:</w:t>
      </w:r>
    </w:p>
    <w:p w:rsidR="00B91084" w:rsidRPr="00B257BB" w:rsidRDefault="00B91084" w:rsidP="00B91084">
      <w:pPr>
        <w:rPr>
          <w:szCs w:val="24"/>
        </w:rPr>
      </w:pPr>
    </w:p>
    <w:p w:rsidR="00B91084" w:rsidRPr="00B257BB" w:rsidRDefault="00B91084" w:rsidP="00B91084">
      <w:pPr>
        <w:rPr>
          <w:szCs w:val="24"/>
        </w:rPr>
      </w:pP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rPr>
        <w:tab/>
      </w:r>
      <w:r w:rsidRPr="00B257BB">
        <w:rPr>
          <w:szCs w:val="24"/>
        </w:rPr>
        <w:tab/>
      </w:r>
      <w:r w:rsidRPr="00B257BB">
        <w:rPr>
          <w:szCs w:val="24"/>
          <w:u w:val="single"/>
        </w:rPr>
        <w:tab/>
      </w:r>
      <w:r w:rsidRPr="00B257BB">
        <w:rPr>
          <w:szCs w:val="24"/>
          <w:u w:val="single"/>
        </w:rPr>
        <w:tab/>
      </w:r>
      <w:r w:rsidRPr="00B257BB">
        <w:rPr>
          <w:szCs w:val="24"/>
          <w:u w:val="single"/>
        </w:rPr>
        <w:tab/>
      </w:r>
      <w:r w:rsidRPr="00B257BB">
        <w:rPr>
          <w:szCs w:val="24"/>
          <w:u w:val="single"/>
        </w:rPr>
        <w:tab/>
      </w:r>
      <w:r w:rsidRPr="00B257BB">
        <w:rPr>
          <w:szCs w:val="24"/>
          <w:u w:val="single"/>
        </w:rPr>
        <w:tab/>
      </w:r>
    </w:p>
    <w:p w:rsidR="001D4943" w:rsidRDefault="00B91084" w:rsidP="00B91084">
      <w:pPr>
        <w:ind w:left="720" w:hanging="720"/>
        <w:rPr>
          <w:szCs w:val="24"/>
        </w:rPr>
      </w:pP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r>
      <w:r w:rsidRPr="00B257BB">
        <w:rPr>
          <w:szCs w:val="24"/>
        </w:rPr>
        <w:tab/>
        <w:t>Date</w:t>
      </w:r>
    </w:p>
    <w:p w:rsidR="00B91084" w:rsidRDefault="00B91084" w:rsidP="00B91084">
      <w:pPr>
        <w:ind w:left="720" w:hanging="720"/>
      </w:pPr>
    </w:p>
    <w:p w:rsidR="002D314F" w:rsidRPr="00741758" w:rsidRDefault="002D314F" w:rsidP="002D314F">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1D4943" w:rsidRPr="008C0E59" w:rsidRDefault="001D4943" w:rsidP="001D4943"/>
    <w:p w:rsidR="006647B0" w:rsidRPr="00D25469" w:rsidRDefault="006647B0" w:rsidP="006647B0">
      <w:r>
        <w:t>See Article III of the Subdivision Regulations of the City of Flint Hill.</w:t>
      </w:r>
    </w:p>
    <w:p w:rsidR="003F726E" w:rsidRDefault="003F726E"/>
    <w:sectPr w:rsidR="003F726E" w:rsidSect="00E85B99">
      <w:pgSz w:w="12240" w:h="15840" w:code="1"/>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D4" w:rsidRDefault="00D877D4" w:rsidP="00C76F0C">
      <w:r>
        <w:separator/>
      </w:r>
    </w:p>
  </w:endnote>
  <w:endnote w:type="continuationSeparator" w:id="0">
    <w:p w:rsidR="00D877D4" w:rsidRDefault="00D877D4" w:rsidP="00C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D4" w:rsidRDefault="00D877D4" w:rsidP="00C76F0C">
      <w:r>
        <w:separator/>
      </w:r>
    </w:p>
  </w:footnote>
  <w:footnote w:type="continuationSeparator" w:id="0">
    <w:p w:rsidR="00D877D4" w:rsidRDefault="00D877D4" w:rsidP="00C7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FA4"/>
    <w:multiLevelType w:val="hybridMultilevel"/>
    <w:tmpl w:val="BFA4A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B0123"/>
    <w:multiLevelType w:val="hybridMultilevel"/>
    <w:tmpl w:val="839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43"/>
    <w:rsid w:val="00003213"/>
    <w:rsid w:val="0001503C"/>
    <w:rsid w:val="00016B03"/>
    <w:rsid w:val="00045621"/>
    <w:rsid w:val="00051173"/>
    <w:rsid w:val="0005389C"/>
    <w:rsid w:val="000570FF"/>
    <w:rsid w:val="00057889"/>
    <w:rsid w:val="00067804"/>
    <w:rsid w:val="00070CD5"/>
    <w:rsid w:val="00072505"/>
    <w:rsid w:val="00076F4A"/>
    <w:rsid w:val="000916A0"/>
    <w:rsid w:val="00093201"/>
    <w:rsid w:val="000A51E8"/>
    <w:rsid w:val="000C40DB"/>
    <w:rsid w:val="000D21F3"/>
    <w:rsid w:val="000E272A"/>
    <w:rsid w:val="000E6C35"/>
    <w:rsid w:val="000F406A"/>
    <w:rsid w:val="001010CC"/>
    <w:rsid w:val="001124A7"/>
    <w:rsid w:val="00135412"/>
    <w:rsid w:val="00172776"/>
    <w:rsid w:val="0018216B"/>
    <w:rsid w:val="001B4A3A"/>
    <w:rsid w:val="001C6884"/>
    <w:rsid w:val="001D3903"/>
    <w:rsid w:val="001D4943"/>
    <w:rsid w:val="001D5FD9"/>
    <w:rsid w:val="001D7C35"/>
    <w:rsid w:val="001F0EE3"/>
    <w:rsid w:val="001F3145"/>
    <w:rsid w:val="00210479"/>
    <w:rsid w:val="00214D69"/>
    <w:rsid w:val="0022740E"/>
    <w:rsid w:val="00254D65"/>
    <w:rsid w:val="00264FAF"/>
    <w:rsid w:val="00273DC6"/>
    <w:rsid w:val="00293182"/>
    <w:rsid w:val="00294DFF"/>
    <w:rsid w:val="00295729"/>
    <w:rsid w:val="002B0B75"/>
    <w:rsid w:val="002B196F"/>
    <w:rsid w:val="002B4847"/>
    <w:rsid w:val="002D314F"/>
    <w:rsid w:val="002E6BE5"/>
    <w:rsid w:val="0031273F"/>
    <w:rsid w:val="0034390B"/>
    <w:rsid w:val="003557EC"/>
    <w:rsid w:val="00356049"/>
    <w:rsid w:val="003664EE"/>
    <w:rsid w:val="00372CD3"/>
    <w:rsid w:val="00376941"/>
    <w:rsid w:val="003918BB"/>
    <w:rsid w:val="00395D81"/>
    <w:rsid w:val="003A771C"/>
    <w:rsid w:val="003B2674"/>
    <w:rsid w:val="003B27C0"/>
    <w:rsid w:val="003D1BA4"/>
    <w:rsid w:val="003E25B2"/>
    <w:rsid w:val="003F2498"/>
    <w:rsid w:val="003F726E"/>
    <w:rsid w:val="00403554"/>
    <w:rsid w:val="00410478"/>
    <w:rsid w:val="004154D8"/>
    <w:rsid w:val="00424B99"/>
    <w:rsid w:val="00447A95"/>
    <w:rsid w:val="004542B8"/>
    <w:rsid w:val="004637AB"/>
    <w:rsid w:val="00474070"/>
    <w:rsid w:val="00482E1F"/>
    <w:rsid w:val="0048555A"/>
    <w:rsid w:val="004875C7"/>
    <w:rsid w:val="0049030F"/>
    <w:rsid w:val="004906EA"/>
    <w:rsid w:val="00493583"/>
    <w:rsid w:val="00496436"/>
    <w:rsid w:val="004B1DE8"/>
    <w:rsid w:val="004D2677"/>
    <w:rsid w:val="004D788C"/>
    <w:rsid w:val="004E0E02"/>
    <w:rsid w:val="004E5AC4"/>
    <w:rsid w:val="004E6E46"/>
    <w:rsid w:val="004E71F9"/>
    <w:rsid w:val="004F063D"/>
    <w:rsid w:val="004F6EAF"/>
    <w:rsid w:val="00503C31"/>
    <w:rsid w:val="00510676"/>
    <w:rsid w:val="005325A1"/>
    <w:rsid w:val="0053430D"/>
    <w:rsid w:val="00553BF7"/>
    <w:rsid w:val="005664C7"/>
    <w:rsid w:val="005718F2"/>
    <w:rsid w:val="00573B64"/>
    <w:rsid w:val="00580EF8"/>
    <w:rsid w:val="005810B5"/>
    <w:rsid w:val="00582D99"/>
    <w:rsid w:val="00595E5E"/>
    <w:rsid w:val="005C03A7"/>
    <w:rsid w:val="005C4D2F"/>
    <w:rsid w:val="005D31E0"/>
    <w:rsid w:val="005E353B"/>
    <w:rsid w:val="005F32F3"/>
    <w:rsid w:val="005F47E6"/>
    <w:rsid w:val="00602663"/>
    <w:rsid w:val="00605866"/>
    <w:rsid w:val="00643790"/>
    <w:rsid w:val="006647B0"/>
    <w:rsid w:val="00670701"/>
    <w:rsid w:val="00675E36"/>
    <w:rsid w:val="00687C16"/>
    <w:rsid w:val="00693AA7"/>
    <w:rsid w:val="006A2AF3"/>
    <w:rsid w:val="006C4B1F"/>
    <w:rsid w:val="006C7BD1"/>
    <w:rsid w:val="006D7CC8"/>
    <w:rsid w:val="006E34E7"/>
    <w:rsid w:val="006E705D"/>
    <w:rsid w:val="006F70EB"/>
    <w:rsid w:val="00722CFF"/>
    <w:rsid w:val="00726321"/>
    <w:rsid w:val="00731BB4"/>
    <w:rsid w:val="0074579D"/>
    <w:rsid w:val="00746DB1"/>
    <w:rsid w:val="00751C62"/>
    <w:rsid w:val="0075351A"/>
    <w:rsid w:val="0075530F"/>
    <w:rsid w:val="00761F38"/>
    <w:rsid w:val="00776065"/>
    <w:rsid w:val="00784566"/>
    <w:rsid w:val="00794977"/>
    <w:rsid w:val="007A24CB"/>
    <w:rsid w:val="007B44F1"/>
    <w:rsid w:val="007F2251"/>
    <w:rsid w:val="008120A9"/>
    <w:rsid w:val="00820F7B"/>
    <w:rsid w:val="008254B9"/>
    <w:rsid w:val="00831E31"/>
    <w:rsid w:val="00842F04"/>
    <w:rsid w:val="008520D8"/>
    <w:rsid w:val="0085490E"/>
    <w:rsid w:val="00857FEB"/>
    <w:rsid w:val="00873DBF"/>
    <w:rsid w:val="008768C8"/>
    <w:rsid w:val="00894FBA"/>
    <w:rsid w:val="008C1C7D"/>
    <w:rsid w:val="008C4A37"/>
    <w:rsid w:val="008F4499"/>
    <w:rsid w:val="009100A0"/>
    <w:rsid w:val="00915B10"/>
    <w:rsid w:val="00921497"/>
    <w:rsid w:val="00930E7B"/>
    <w:rsid w:val="0093443A"/>
    <w:rsid w:val="0093480D"/>
    <w:rsid w:val="00950563"/>
    <w:rsid w:val="00956A36"/>
    <w:rsid w:val="00956A49"/>
    <w:rsid w:val="009577FF"/>
    <w:rsid w:val="00957C32"/>
    <w:rsid w:val="00960D59"/>
    <w:rsid w:val="00965F19"/>
    <w:rsid w:val="00970A4C"/>
    <w:rsid w:val="00975897"/>
    <w:rsid w:val="009843A6"/>
    <w:rsid w:val="0099733F"/>
    <w:rsid w:val="009C373B"/>
    <w:rsid w:val="009C684A"/>
    <w:rsid w:val="009E077E"/>
    <w:rsid w:val="009F076D"/>
    <w:rsid w:val="009F69C3"/>
    <w:rsid w:val="00A05EBD"/>
    <w:rsid w:val="00A11445"/>
    <w:rsid w:val="00A15CA0"/>
    <w:rsid w:val="00A21D51"/>
    <w:rsid w:val="00A302F0"/>
    <w:rsid w:val="00A31616"/>
    <w:rsid w:val="00A442ED"/>
    <w:rsid w:val="00A46570"/>
    <w:rsid w:val="00A51984"/>
    <w:rsid w:val="00A55499"/>
    <w:rsid w:val="00A566B0"/>
    <w:rsid w:val="00A937B2"/>
    <w:rsid w:val="00AC26BC"/>
    <w:rsid w:val="00AD2277"/>
    <w:rsid w:val="00AE0874"/>
    <w:rsid w:val="00AF0CB0"/>
    <w:rsid w:val="00B31C56"/>
    <w:rsid w:val="00B33F4C"/>
    <w:rsid w:val="00B37021"/>
    <w:rsid w:val="00B5186A"/>
    <w:rsid w:val="00B70B88"/>
    <w:rsid w:val="00B8132C"/>
    <w:rsid w:val="00B82DC1"/>
    <w:rsid w:val="00B8315E"/>
    <w:rsid w:val="00B91084"/>
    <w:rsid w:val="00B974E2"/>
    <w:rsid w:val="00B97FB4"/>
    <w:rsid w:val="00BA1AEC"/>
    <w:rsid w:val="00BC4D4B"/>
    <w:rsid w:val="00BE6ED1"/>
    <w:rsid w:val="00BE72FA"/>
    <w:rsid w:val="00C00396"/>
    <w:rsid w:val="00C10C89"/>
    <w:rsid w:val="00C14EC6"/>
    <w:rsid w:val="00C6627C"/>
    <w:rsid w:val="00C670C4"/>
    <w:rsid w:val="00C7077D"/>
    <w:rsid w:val="00C70B18"/>
    <w:rsid w:val="00C759BC"/>
    <w:rsid w:val="00C766F7"/>
    <w:rsid w:val="00C76F0C"/>
    <w:rsid w:val="00CA0814"/>
    <w:rsid w:val="00CC317A"/>
    <w:rsid w:val="00CD0D5B"/>
    <w:rsid w:val="00CD628C"/>
    <w:rsid w:val="00CF1031"/>
    <w:rsid w:val="00D02203"/>
    <w:rsid w:val="00D14A3C"/>
    <w:rsid w:val="00D23815"/>
    <w:rsid w:val="00D26C26"/>
    <w:rsid w:val="00D42709"/>
    <w:rsid w:val="00D46523"/>
    <w:rsid w:val="00D46CED"/>
    <w:rsid w:val="00D5679A"/>
    <w:rsid w:val="00D6421A"/>
    <w:rsid w:val="00D7365A"/>
    <w:rsid w:val="00D74D5E"/>
    <w:rsid w:val="00D74F23"/>
    <w:rsid w:val="00D757C6"/>
    <w:rsid w:val="00D877D4"/>
    <w:rsid w:val="00DD6481"/>
    <w:rsid w:val="00DE1CF8"/>
    <w:rsid w:val="00DE29CF"/>
    <w:rsid w:val="00DE6151"/>
    <w:rsid w:val="00DF0AA0"/>
    <w:rsid w:val="00E04271"/>
    <w:rsid w:val="00E16C70"/>
    <w:rsid w:val="00E1779A"/>
    <w:rsid w:val="00E30D40"/>
    <w:rsid w:val="00E46F06"/>
    <w:rsid w:val="00E77449"/>
    <w:rsid w:val="00E933A9"/>
    <w:rsid w:val="00E93E67"/>
    <w:rsid w:val="00E97FC5"/>
    <w:rsid w:val="00EB338E"/>
    <w:rsid w:val="00EB5532"/>
    <w:rsid w:val="00EC2560"/>
    <w:rsid w:val="00ED6773"/>
    <w:rsid w:val="00EF26C7"/>
    <w:rsid w:val="00EF723C"/>
    <w:rsid w:val="00F03232"/>
    <w:rsid w:val="00F20E62"/>
    <w:rsid w:val="00F50359"/>
    <w:rsid w:val="00F62FB2"/>
    <w:rsid w:val="00F73902"/>
    <w:rsid w:val="00F83602"/>
    <w:rsid w:val="00F9257C"/>
    <w:rsid w:val="00F9621D"/>
    <w:rsid w:val="00FA2962"/>
    <w:rsid w:val="00FD66F0"/>
    <w:rsid w:val="00FE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43"/>
    <w:pPr>
      <w:spacing w:after="0" w:line="240" w:lineRule="auto"/>
    </w:pPr>
  </w:style>
  <w:style w:type="paragraph" w:styleId="Heading2">
    <w:name w:val="heading 2"/>
    <w:basedOn w:val="Normal"/>
    <w:next w:val="Normal"/>
    <w:link w:val="Heading2Char"/>
    <w:uiPriority w:val="9"/>
    <w:unhideWhenUsed/>
    <w:qFormat/>
    <w:rsid w:val="001D4943"/>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943"/>
    <w:rPr>
      <w:rFonts w:eastAsiaTheme="majorEastAsia" w:cstheme="majorBidi"/>
      <w:b/>
      <w:bCs/>
      <w:szCs w:val="26"/>
    </w:rPr>
  </w:style>
  <w:style w:type="character" w:customStyle="1" w:styleId="xbe">
    <w:name w:val="_xbe"/>
    <w:basedOn w:val="DefaultParagraphFont"/>
    <w:rsid w:val="001D4943"/>
  </w:style>
  <w:style w:type="paragraph" w:styleId="Footer">
    <w:name w:val="footer"/>
    <w:basedOn w:val="Normal"/>
    <w:link w:val="FooterChar"/>
    <w:uiPriority w:val="99"/>
    <w:unhideWhenUsed/>
    <w:rsid w:val="001D4943"/>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1D4943"/>
    <w:rPr>
      <w:rFonts w:eastAsia="Times New Roman" w:cs="Times New Roman"/>
      <w:szCs w:val="24"/>
    </w:rPr>
  </w:style>
  <w:style w:type="paragraph" w:styleId="BalloonText">
    <w:name w:val="Balloon Text"/>
    <w:basedOn w:val="Normal"/>
    <w:link w:val="BalloonTextChar"/>
    <w:uiPriority w:val="99"/>
    <w:semiHidden/>
    <w:unhideWhenUsed/>
    <w:rsid w:val="001D4943"/>
    <w:rPr>
      <w:rFonts w:ascii="Tahoma" w:hAnsi="Tahoma" w:cs="Tahoma"/>
      <w:sz w:val="16"/>
      <w:szCs w:val="16"/>
    </w:rPr>
  </w:style>
  <w:style w:type="character" w:customStyle="1" w:styleId="BalloonTextChar">
    <w:name w:val="Balloon Text Char"/>
    <w:basedOn w:val="DefaultParagraphFont"/>
    <w:link w:val="BalloonText"/>
    <w:uiPriority w:val="99"/>
    <w:semiHidden/>
    <w:rsid w:val="001D4943"/>
    <w:rPr>
      <w:rFonts w:ascii="Tahoma" w:hAnsi="Tahoma" w:cs="Tahoma"/>
      <w:sz w:val="16"/>
      <w:szCs w:val="16"/>
    </w:rPr>
  </w:style>
  <w:style w:type="paragraph" w:styleId="ListParagraph">
    <w:name w:val="List Paragraph"/>
    <w:basedOn w:val="Normal"/>
    <w:uiPriority w:val="34"/>
    <w:qFormat/>
    <w:rsid w:val="006A2AF3"/>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C76F0C"/>
    <w:pPr>
      <w:tabs>
        <w:tab w:val="center" w:pos="4680"/>
        <w:tab w:val="right" w:pos="9360"/>
      </w:tabs>
    </w:pPr>
  </w:style>
  <w:style w:type="character" w:customStyle="1" w:styleId="HeaderChar">
    <w:name w:val="Header Char"/>
    <w:basedOn w:val="DefaultParagraphFont"/>
    <w:link w:val="Header"/>
    <w:uiPriority w:val="99"/>
    <w:rsid w:val="00C7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6527</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2017-05-04T15:04:00Z</dcterms:created>
  <dcterms:modified xsi:type="dcterms:W3CDTF">2017-05-04T15:04:00Z</dcterms:modified>
  <cp:category/>
  <cp:contentStatus/>
  <dc:language/>
  <cp:version/>
</cp:coreProperties>
</file>