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A4" w:rsidRDefault="007C59A4" w:rsidP="007C59A4">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27D241A5" wp14:editId="482D20D2">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9A4" w:rsidRDefault="007C59A4" w:rsidP="007C59A4">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7C59A4" w:rsidRDefault="007C59A4" w:rsidP="007C59A4">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241A5"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7C59A4" w:rsidRDefault="007C59A4" w:rsidP="007C59A4">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7C59A4" w:rsidRDefault="007C59A4" w:rsidP="007C59A4">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7C59A4" w:rsidRDefault="007C59A4" w:rsidP="007C59A4">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2DC9D4C5" wp14:editId="32F45565">
                <wp:simplePos x="0" y="0"/>
                <wp:positionH relativeFrom="column">
                  <wp:posOffset>664845</wp:posOffset>
                </wp:positionH>
                <wp:positionV relativeFrom="paragraph">
                  <wp:posOffset>513145</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9A4" w:rsidRPr="004970FD" w:rsidRDefault="007C59A4" w:rsidP="007C59A4">
                            <w:pPr>
                              <w:jc w:val="center"/>
                              <w:rPr>
                                <w:b/>
                                <w:bCs/>
                                <w:color w:val="FFFFFF"/>
                                <w:sz w:val="28"/>
                                <w:szCs w:val="28"/>
                              </w:rPr>
                            </w:pPr>
                            <w:r>
                              <w:rPr>
                                <w:b/>
                                <w:bCs/>
                                <w:smallCaps/>
                                <w:color w:val="FFFFFF"/>
                                <w:sz w:val="28"/>
                                <w:szCs w:val="28"/>
                                <w:shd w:val="clear" w:color="auto" w:fill="595959"/>
                              </w:rPr>
                              <w:t>VARIANCE</w:t>
                            </w:r>
                            <w:r w:rsidR="005D5D06">
                              <w:rPr>
                                <w:b/>
                                <w:bCs/>
                                <w:smallCaps/>
                                <w:color w:val="FFFFFF"/>
                                <w:sz w:val="28"/>
                                <w:szCs w:val="28"/>
                                <w:shd w:val="clear" w:color="auto" w:fill="595959"/>
                              </w:rPr>
                              <w:t>/APPEAL</w:t>
                            </w:r>
                            <w:r>
                              <w:rPr>
                                <w:b/>
                                <w:bCs/>
                                <w:smallCaps/>
                                <w:color w:val="FFFFFF"/>
                                <w:sz w:val="28"/>
                                <w:szCs w:val="28"/>
                                <w:shd w:val="clear" w:color="auto" w:fill="595959"/>
                              </w:rPr>
                              <w:t xml:space="preserve">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9D4C5" id="Text Box 2" o:spid="_x0000_s1027" type="#_x0000_t202" style="position:absolute;margin-left:52.35pt;margin-top:40.4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" filled="f" stroked="f">
                <v:textbox>
                  <w:txbxContent>
                    <w:p w:rsidR="007C59A4" w:rsidRPr="004970FD" w:rsidRDefault="007C59A4" w:rsidP="007C59A4">
                      <w:pPr>
                        <w:jc w:val="center"/>
                        <w:rPr>
                          <w:b/>
                          <w:bCs/>
                          <w:color w:val="FFFFFF"/>
                          <w:sz w:val="28"/>
                          <w:szCs w:val="28"/>
                        </w:rPr>
                      </w:pPr>
                      <w:r>
                        <w:rPr>
                          <w:b/>
                          <w:bCs/>
                          <w:smallCaps/>
                          <w:color w:val="FFFFFF"/>
                          <w:sz w:val="28"/>
                          <w:szCs w:val="28"/>
                          <w:shd w:val="clear" w:color="auto" w:fill="595959"/>
                        </w:rPr>
                        <w:t>VARIANCE</w:t>
                      </w:r>
                      <w:r w:rsidR="005D5D06">
                        <w:rPr>
                          <w:b/>
                          <w:bCs/>
                          <w:smallCaps/>
                          <w:color w:val="FFFFFF"/>
                          <w:sz w:val="28"/>
                          <w:szCs w:val="28"/>
                          <w:shd w:val="clear" w:color="auto" w:fill="595959"/>
                        </w:rPr>
                        <w:t>/APPEAL</w:t>
                      </w:r>
                      <w:r>
                        <w:rPr>
                          <w:b/>
                          <w:bCs/>
                          <w:smallCaps/>
                          <w:color w:val="FFFFFF"/>
                          <w:sz w:val="28"/>
                          <w:szCs w:val="28"/>
                          <w:shd w:val="clear" w:color="auto" w:fill="595959"/>
                        </w:rPr>
                        <w:t xml:space="preserve"> REQUEST</w:t>
                      </w:r>
                    </w:p>
                  </w:txbxContent>
                </v:textbox>
              </v:shape>
            </w:pict>
          </mc:Fallback>
        </mc:AlternateContent>
      </w:r>
      <w:r>
        <w:rPr>
          <w:noProof/>
        </w:rPr>
        <w:drawing>
          <wp:inline distT="0" distB="0" distL="0" distR="0" wp14:anchorId="6A4307F9" wp14:editId="2895D6B7">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7A361C50" wp14:editId="08E92CA4">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9A4" w:rsidRDefault="007C59A4" w:rsidP="007C59A4">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61C50"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7C59A4" w:rsidRDefault="007C59A4" w:rsidP="007C59A4">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981BEC" w:rsidRDefault="00981BEC" w:rsidP="00981BEC"/>
    <w:p w:rsidR="00C85ACE" w:rsidRDefault="00C85ACE" w:rsidP="00981BEC"/>
    <w:p w:rsidR="00981BEC" w:rsidRPr="00981BEC" w:rsidRDefault="00981BEC" w:rsidP="00981BEC">
      <w:pPr>
        <w:rPr>
          <w:u w:val="single"/>
        </w:rPr>
      </w:pPr>
      <w:r>
        <w:t>APPLICANT:</w:t>
      </w:r>
      <w: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981BEC" w:rsidRDefault="00981BEC" w:rsidP="00981BEC">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p>
    <w:p w:rsidR="00B077F3" w:rsidRDefault="00B077F3" w:rsidP="00981BEC">
      <w:pPr>
        <w:rPr>
          <w:u w:val="single"/>
        </w:rPr>
      </w:pPr>
    </w:p>
    <w:p w:rsidR="00B077F3" w:rsidRPr="00981BEC" w:rsidRDefault="00B077F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981BEC" w:rsidRPr="00981BEC" w:rsidRDefault="00981BEC" w:rsidP="00981BEC">
      <w:pPr>
        <w:rPr>
          <w:u w:val="single"/>
        </w:rPr>
      </w:pPr>
      <w:r>
        <w:t>PHONE:</w:t>
      </w:r>
      <w:r>
        <w:rPr>
          <w:u w:val="single"/>
        </w:rPr>
        <w:tab/>
      </w:r>
      <w:r>
        <w:rPr>
          <w:u w:val="single"/>
        </w:rPr>
        <w:tab/>
      </w:r>
      <w:r>
        <w:rPr>
          <w:u w:val="single"/>
        </w:rPr>
        <w:tab/>
      </w:r>
      <w:r>
        <w:rPr>
          <w:u w:val="single"/>
        </w:rPr>
        <w:tab/>
      </w:r>
      <w:r>
        <w:rPr>
          <w:u w:val="single"/>
        </w:rPr>
        <w:tab/>
      </w:r>
      <w:r>
        <w:tab/>
      </w:r>
      <w:r>
        <w:tab/>
        <w:t>FAX:</w:t>
      </w:r>
      <w:r>
        <w:rPr>
          <w:u w:val="single"/>
        </w:rPr>
        <w:tab/>
      </w:r>
      <w:r>
        <w:rPr>
          <w:u w:val="single"/>
        </w:rPr>
        <w:tab/>
      </w:r>
      <w:r>
        <w:rPr>
          <w:u w:val="single"/>
        </w:rPr>
        <w:tab/>
      </w:r>
      <w:r>
        <w:rPr>
          <w:u w:val="single"/>
        </w:rPr>
        <w:tab/>
      </w:r>
      <w:r>
        <w:rPr>
          <w:u w:val="single"/>
        </w:rPr>
        <w:tab/>
      </w:r>
    </w:p>
    <w:p w:rsidR="00981BEC" w:rsidRDefault="00981BEC" w:rsidP="00981BEC">
      <w:r>
        <w:tab/>
      </w:r>
      <w:r>
        <w:tab/>
      </w:r>
      <w:r>
        <w:tab/>
      </w:r>
    </w:p>
    <w:p w:rsidR="00981BEC" w:rsidRPr="00981BEC" w:rsidRDefault="00981BEC" w:rsidP="00981BEC">
      <w:pPr>
        <w:rPr>
          <w:u w:val="single"/>
        </w:rPr>
      </w:pPr>
      <w:r>
        <w:t xml:space="preserve">LOCATION (ADDRESS): </w:t>
      </w:r>
      <w:r>
        <w:rPr>
          <w:u w:val="single"/>
        </w:rPr>
        <w:tab/>
      </w:r>
      <w:r>
        <w:rPr>
          <w:u w:val="single"/>
        </w:rPr>
        <w:tab/>
      </w:r>
      <w:r>
        <w:rPr>
          <w:u w:val="single"/>
        </w:rPr>
        <w:tab/>
      </w:r>
      <w:r>
        <w:rPr>
          <w:u w:val="single"/>
        </w:rPr>
        <w:tab/>
      </w:r>
      <w:r>
        <w:rPr>
          <w:u w:val="single"/>
        </w:rPr>
        <w:tab/>
      </w:r>
      <w:r>
        <w:rPr>
          <w:u w:val="single"/>
        </w:rPr>
        <w:tab/>
      </w:r>
      <w:r>
        <w:rPr>
          <w:u w:val="single"/>
        </w:rPr>
        <w:tab/>
      </w:r>
      <w:r w:rsidR="00BA26B4">
        <w:rPr>
          <w:u w:val="single"/>
        </w:rPr>
        <w:t xml:space="preserve">                        </w:t>
      </w:r>
      <w:r>
        <w:rPr>
          <w:u w:val="single"/>
        </w:rPr>
        <w:tab/>
      </w:r>
    </w:p>
    <w:p w:rsidR="00981BEC" w:rsidRDefault="00981BEC" w:rsidP="00981BEC"/>
    <w:p w:rsidR="00981BEC" w:rsidRPr="00981BEC" w:rsidRDefault="00981BEC" w:rsidP="00B077F3">
      <w:pPr>
        <w:rPr>
          <w:u w:val="single"/>
        </w:rPr>
      </w:pPr>
      <w:r>
        <w:t>PROPERTY OWNER: Name</w:t>
      </w:r>
      <w:r w:rsidR="00B077F3">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981BEC" w:rsidRPr="00DA04CA" w:rsidRDefault="00981BEC" w:rsidP="00DA04CA">
      <w:pPr>
        <w:ind w:left="1440" w:firstLine="720"/>
        <w:rPr>
          <w:u w:val="single"/>
        </w:rPr>
      </w:pPr>
      <w:r>
        <w:t>Address</w:t>
      </w:r>
      <w:r w:rsidR="00B077F3">
        <w:t>:</w:t>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p>
    <w:p w:rsidR="00981BEC" w:rsidRDefault="00981BEC" w:rsidP="00981BEC"/>
    <w:p w:rsidR="00DA04CA" w:rsidRDefault="00DA04CA" w:rsidP="00981BEC">
      <w:pPr>
        <w:rPr>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04CA" w:rsidRPr="00DA04CA" w:rsidRDefault="00DA04CA" w:rsidP="00981BEC">
      <w:pPr>
        <w:rPr>
          <w:u w:val="single"/>
        </w:rPr>
      </w:pPr>
    </w:p>
    <w:p w:rsidR="00981BEC" w:rsidRPr="00DA04CA" w:rsidRDefault="00981BEC" w:rsidP="00DA04CA">
      <w:pPr>
        <w:ind w:left="1440" w:firstLine="720"/>
        <w:rPr>
          <w:u w:val="single"/>
        </w:rPr>
      </w:pPr>
      <w:r>
        <w:t>Phone</w:t>
      </w:r>
      <w:r w:rsidR="00B077F3">
        <w:t>:</w:t>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p>
    <w:p w:rsidR="00981BEC" w:rsidRDefault="00981BEC" w:rsidP="00981BEC"/>
    <w:p w:rsidR="00981BEC" w:rsidRDefault="00981BEC" w:rsidP="00981BEC">
      <w:pPr>
        <w:rPr>
          <w:u w:val="single"/>
        </w:rPr>
      </w:pPr>
      <w:r>
        <w:t>LEGAL DESCRIPTION O</w:t>
      </w:r>
      <w:r w:rsidR="00440173">
        <w:t>F PROPERTY (other than address)</w:t>
      </w:r>
      <w:r w:rsidR="00B077F3">
        <w:t>:</w:t>
      </w:r>
      <w:r w:rsidR="00440173">
        <w:rPr>
          <w:u w:val="single"/>
        </w:rPr>
        <w:tab/>
      </w:r>
      <w:r w:rsidR="00440173">
        <w:rPr>
          <w:u w:val="single"/>
        </w:rPr>
        <w:tab/>
      </w:r>
      <w:r w:rsidR="00440173">
        <w:rPr>
          <w:u w:val="single"/>
        </w:rPr>
        <w:tab/>
      </w:r>
      <w:r w:rsidR="00440173">
        <w:rPr>
          <w:u w:val="single"/>
        </w:rPr>
        <w:tab/>
      </w:r>
      <w:r w:rsidR="00440173">
        <w:rPr>
          <w:u w:val="single"/>
        </w:rPr>
        <w:tab/>
      </w:r>
    </w:p>
    <w:p w:rsidR="00440173" w:rsidRDefault="00440173" w:rsidP="00981BEC">
      <w:pPr>
        <w:rPr>
          <w:u w:val="single"/>
        </w:rPr>
      </w:pPr>
    </w:p>
    <w:p w:rsid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0173" w:rsidRDefault="00440173" w:rsidP="00981BEC">
      <w:pPr>
        <w:rPr>
          <w:u w:val="single"/>
        </w:rPr>
      </w:pPr>
    </w:p>
    <w:p w:rsid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0173" w:rsidRDefault="00440173" w:rsidP="00981BEC">
      <w:pPr>
        <w:rPr>
          <w:u w:val="single"/>
        </w:rPr>
      </w:pPr>
    </w:p>
    <w:p w:rsidR="00440173" w:rsidRP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981BEC" w:rsidRDefault="00981BEC" w:rsidP="00981BEC">
      <w:r>
        <w:t>EXISTING ZONING</w:t>
      </w:r>
      <w:r w:rsidR="00B077F3">
        <w:t>:</w:t>
      </w:r>
      <w:r w:rsidR="00440173">
        <w:rPr>
          <w:u w:val="single"/>
        </w:rPr>
        <w:tab/>
      </w:r>
      <w:r w:rsidR="00440173">
        <w:rPr>
          <w:u w:val="single"/>
        </w:rPr>
        <w:tab/>
      </w:r>
      <w:r w:rsidR="00440173">
        <w:rPr>
          <w:u w:val="single"/>
        </w:rPr>
        <w:tab/>
      </w:r>
      <w:r w:rsidR="00440173">
        <w:rPr>
          <w:u w:val="single"/>
        </w:rPr>
        <w:tab/>
      </w:r>
      <w:r>
        <w:tab/>
      </w:r>
    </w:p>
    <w:p w:rsidR="00BA26B4" w:rsidRDefault="00BA26B4" w:rsidP="00981BEC"/>
    <w:p w:rsidR="00C100E5" w:rsidRDefault="00C100E5" w:rsidP="00981BEC">
      <w:r>
        <w:t>FOR A VARIANCE, PLEASE COMPLETE THE FOLLOWING:</w:t>
      </w:r>
    </w:p>
    <w:p w:rsidR="00C100E5" w:rsidRDefault="00C100E5" w:rsidP="00981BEC"/>
    <w:p w:rsidR="00981BEC" w:rsidRDefault="00BA26B4" w:rsidP="00981BEC">
      <w:pPr>
        <w:rPr>
          <w:u w:val="single"/>
        </w:rPr>
      </w:pPr>
      <w:r>
        <w:t>VARIANCE REQUESTED</w:t>
      </w:r>
      <w:r w:rsidR="00981BEC">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100E5">
        <w:rPr>
          <w:u w:val="single"/>
        </w:rPr>
        <w:tab/>
      </w:r>
      <w:r w:rsidR="00C100E5">
        <w:rPr>
          <w:u w:val="single"/>
        </w:rPr>
        <w:tab/>
      </w:r>
    </w:p>
    <w:p w:rsidR="00440173" w:rsidRDefault="00440173" w:rsidP="00981BEC">
      <w:pPr>
        <w:rPr>
          <w:u w:val="single"/>
        </w:rPr>
      </w:pPr>
    </w:p>
    <w:p w:rsidR="00440173" w:rsidRP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r>
        <w:tab/>
      </w:r>
      <w:r>
        <w:tab/>
      </w:r>
      <w:r>
        <w:tab/>
      </w:r>
    </w:p>
    <w:p w:rsidR="00BA26B4" w:rsidRDefault="00BA26B4" w:rsidP="00981BEC">
      <w:pPr>
        <w:rPr>
          <w:u w:val="single"/>
        </w:rPr>
      </w:pPr>
      <w:r>
        <w:t>JUSTIFICATION FOR VARIANCE REQUESTED</w:t>
      </w:r>
      <w:r w:rsidR="00981BEC">
        <w:t>:</w:t>
      </w:r>
      <w:r w:rsidR="00440173">
        <w:rPr>
          <w:u w:val="single"/>
        </w:rPr>
        <w:tab/>
      </w:r>
      <w:r w:rsidR="00440173">
        <w:rPr>
          <w:u w:val="single"/>
        </w:rPr>
        <w:tab/>
      </w:r>
      <w:r w:rsidR="00440173">
        <w:rPr>
          <w:u w:val="single"/>
        </w:rPr>
        <w:tab/>
      </w:r>
      <w:r w:rsidR="00440173">
        <w:rPr>
          <w:u w:val="single"/>
        </w:rPr>
        <w:tab/>
      </w:r>
      <w:r w:rsidR="005D5D06">
        <w:rPr>
          <w:u w:val="single"/>
        </w:rPr>
        <w:tab/>
      </w:r>
      <w:r w:rsidR="00C100E5">
        <w:rPr>
          <w:u w:val="single"/>
        </w:rPr>
        <w:tab/>
      </w:r>
      <w:r w:rsidRPr="005D5D06">
        <w:rPr>
          <w:u w:val="single"/>
        </w:rPr>
        <w:t xml:space="preserve">            </w:t>
      </w:r>
    </w:p>
    <w:p w:rsidR="00981BEC" w:rsidRPr="00440173" w:rsidRDefault="00BA26B4" w:rsidP="00981BEC">
      <w:pPr>
        <w:rPr>
          <w:u w:val="single"/>
        </w:rPr>
      </w:pPr>
      <w:r>
        <w:rPr>
          <w:u w:val="single"/>
        </w:rPr>
        <w:t xml:space="preserve"> </w:t>
      </w:r>
    </w:p>
    <w:p w:rsidR="00BA26B4" w:rsidRPr="00440173" w:rsidRDefault="00BA26B4" w:rsidP="00BA26B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BA26B4" w:rsidRPr="00440173" w:rsidRDefault="00BA26B4" w:rsidP="00BA26B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Default="00BA26B4" w:rsidP="00981BEC"/>
    <w:p w:rsidR="00C100E5" w:rsidRDefault="00C100E5" w:rsidP="00DD03CE">
      <w:pPr>
        <w:spacing w:line="360" w:lineRule="auto"/>
        <w:jc w:val="both"/>
      </w:pPr>
    </w:p>
    <w:p w:rsidR="00C100E5" w:rsidRDefault="00C100E5" w:rsidP="00C100E5">
      <w:pPr>
        <w:spacing w:line="360" w:lineRule="auto"/>
        <w:jc w:val="both"/>
      </w:pPr>
      <w:r>
        <w:lastRenderedPageBreak/>
        <w:t>FOR AN APPEAL, YOU MUST ATTACH A COPY OF THE ORDER OR DECISION FROM WHICH APPEAL IS SOUGHT AND COMPLETE THE FOLLOWING:</w:t>
      </w:r>
    </w:p>
    <w:p w:rsidR="00C100E5" w:rsidRDefault="00C100E5" w:rsidP="00DD03CE">
      <w:pPr>
        <w:spacing w:line="360" w:lineRule="auto"/>
        <w:jc w:val="both"/>
      </w:pPr>
      <w:r>
        <w:t>NAME AND TITLE OF CITY OFFICIAL(S) RENDERING ORDER OR DECISION FROM WHICH APPEAL IS SOUGHT: __________________________________________________</w:t>
      </w:r>
    </w:p>
    <w:p w:rsidR="00C100E5" w:rsidRDefault="00C100E5" w:rsidP="00C100E5">
      <w:pPr>
        <w:rPr>
          <w:u w:val="single"/>
        </w:rPr>
      </w:pPr>
      <w:r>
        <w:t>JUSTIFICATION FOR APPEAL: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D5D06">
        <w:rPr>
          <w:u w:val="single"/>
        </w:rPr>
        <w:t xml:space="preserve">            </w:t>
      </w:r>
    </w:p>
    <w:p w:rsidR="00C100E5" w:rsidRPr="00440173" w:rsidRDefault="00C100E5" w:rsidP="00C100E5">
      <w:pPr>
        <w:rPr>
          <w:u w:val="single"/>
        </w:rPr>
      </w:pPr>
      <w:r>
        <w:rPr>
          <w:u w:val="single"/>
        </w:rPr>
        <w:t xml:space="preserve"> </w:t>
      </w:r>
    </w:p>
    <w:p w:rsidR="00C100E5" w:rsidRPr="00440173" w:rsidRDefault="00C100E5" w:rsidP="00C100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00E5" w:rsidRDefault="00C100E5" w:rsidP="00C100E5"/>
    <w:p w:rsidR="00C100E5" w:rsidRPr="00440173" w:rsidRDefault="00C100E5" w:rsidP="00C100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00E5" w:rsidRDefault="00C100E5" w:rsidP="00DD03CE">
      <w:pPr>
        <w:spacing w:line="360" w:lineRule="auto"/>
        <w:jc w:val="both"/>
      </w:pPr>
    </w:p>
    <w:p w:rsidR="00BA26B4" w:rsidRDefault="00A60482" w:rsidP="00DD03CE">
      <w:pPr>
        <w:spacing w:line="360" w:lineRule="auto"/>
        <w:jc w:val="both"/>
      </w:pPr>
      <w:r>
        <w:t xml:space="preserve">LIST OF </w:t>
      </w:r>
      <w:r w:rsidR="00BA26B4">
        <w:t xml:space="preserve">NAMES AND ADDRESSES of every owner </w:t>
      </w:r>
      <w:r>
        <w:t xml:space="preserve">of </w:t>
      </w:r>
      <w:r w:rsidR="00BA26B4">
        <w:t>property</w:t>
      </w:r>
      <w:r>
        <w:t xml:space="preserve"> which abuts the property subject to this Request</w:t>
      </w:r>
      <w:r w:rsidR="00BA26B4">
        <w:t>:</w:t>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D03CE">
        <w:rPr>
          <w:u w:val="single"/>
        </w:rPr>
        <w:t xml:space="preserve">                                        </w:t>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D03CE">
        <w:rPr>
          <w:u w:val="single"/>
        </w:rPr>
        <w:t xml:space="preserve">            </w:t>
      </w:r>
      <w:r>
        <w:rPr>
          <w:u w:val="single"/>
        </w:rPr>
        <w:tab/>
      </w:r>
      <w:r w:rsidR="00DD03CE">
        <w:rPr>
          <w:u w:val="single"/>
        </w:rPr>
        <w:t xml:space="preserve">  </w:t>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6B4" w:rsidRPr="00440173" w:rsidRDefault="00BA26B4" w:rsidP="00DD03C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2F40" w:rsidRDefault="00122F40">
      <w:pPr>
        <w:rPr>
          <w:b/>
        </w:rPr>
      </w:pPr>
    </w:p>
    <w:p w:rsidR="00DD03CE" w:rsidRPr="00B077F3" w:rsidRDefault="00B077F3" w:rsidP="00FB3967">
      <w:r>
        <w:t>SUPPLEMENTAL INFORMATION REQUIRED</w:t>
      </w:r>
    </w:p>
    <w:p w:rsidR="00DD03CE" w:rsidRDefault="00DD03CE" w:rsidP="00FB3967"/>
    <w:p w:rsidR="00FB3967" w:rsidRDefault="00DD03CE" w:rsidP="00FB3967">
      <w:r>
        <w:t>The application for a hearing before the Board of Adjustment shall include the following:</w:t>
      </w:r>
    </w:p>
    <w:p w:rsidR="001D0965" w:rsidRDefault="001D0965" w:rsidP="001D0965">
      <w:pPr>
        <w:pStyle w:val="ListParagraph"/>
      </w:pPr>
    </w:p>
    <w:p w:rsidR="001D0965" w:rsidRDefault="001D0965" w:rsidP="001D0965">
      <w:pPr>
        <w:pStyle w:val="ListParagraph"/>
        <w:numPr>
          <w:ilvl w:val="0"/>
          <w:numId w:val="1"/>
        </w:numPr>
        <w:ind w:hanging="720"/>
        <w:jc w:val="both"/>
      </w:pPr>
      <w:r>
        <w:t xml:space="preserve">A scaled map of </w:t>
      </w:r>
      <w:r w:rsidR="00A60482">
        <w:t xml:space="preserve">the </w:t>
      </w:r>
      <w:r>
        <w:t>property</w:t>
      </w:r>
      <w:r w:rsidR="00A60482">
        <w:t xml:space="preserve"> subject to this Variance</w:t>
      </w:r>
      <w:r w:rsidR="005D5D06">
        <w:t>/Appeal</w:t>
      </w:r>
      <w:r w:rsidR="00A60482">
        <w:t xml:space="preserve"> Request</w:t>
      </w:r>
      <w:r>
        <w:t>, correlated with the legal description, and clearly showing the property’s location.</w:t>
      </w:r>
    </w:p>
    <w:p w:rsidR="001D0965" w:rsidRDefault="001D0965" w:rsidP="001D0965">
      <w:pPr>
        <w:pStyle w:val="ListParagraph"/>
      </w:pPr>
    </w:p>
    <w:p w:rsidR="001D0965" w:rsidRDefault="001D0965" w:rsidP="001D0965">
      <w:pPr>
        <w:pStyle w:val="ListParagraph"/>
        <w:numPr>
          <w:ilvl w:val="0"/>
          <w:numId w:val="1"/>
        </w:numPr>
        <w:ind w:hanging="720"/>
        <w:jc w:val="both"/>
      </w:pPr>
      <w:r>
        <w:t xml:space="preserve">A non-refundable fee shall be paid by the applicant or applicants.  This shall include the reporter’s charges for making a record of the testimony, objection and rulings at the hearing upon such application and, in the event of an appeal of the decision of the Board of Adjustment, for preparing a transcript of such hearing. </w:t>
      </w:r>
    </w:p>
    <w:p w:rsidR="001D0965" w:rsidRDefault="001D0965" w:rsidP="001D0965">
      <w:pPr>
        <w:pStyle w:val="ListParagraph"/>
      </w:pPr>
    </w:p>
    <w:p w:rsidR="00122F40" w:rsidRDefault="001D0965" w:rsidP="001D0965">
      <w:pPr>
        <w:pStyle w:val="ListParagraph"/>
        <w:jc w:val="both"/>
      </w:pPr>
      <w:r>
        <w:t xml:space="preserve">If the charges of the reporter shall exceed the amount of such deposit, the applicant or applicants shall be obligated for the payment of all such charges and shall upon demand </w:t>
      </w:r>
      <w:r>
        <w:lastRenderedPageBreak/>
        <w:t>by the Board of Adjustment make an additional deposit in the amount designated in the demand of the Board of Adjustment</w:t>
      </w:r>
    </w:p>
    <w:p w:rsidR="00485878" w:rsidRDefault="00485878" w:rsidP="001D0965">
      <w:pPr>
        <w:pStyle w:val="ListParagraph"/>
        <w:jc w:val="both"/>
      </w:pPr>
    </w:p>
    <w:p w:rsidR="00C85ACE" w:rsidRDefault="00C85ACE" w:rsidP="001D0965">
      <w:pPr>
        <w:pStyle w:val="ListParagraph"/>
        <w:jc w:val="both"/>
      </w:pPr>
    </w:p>
    <w:p w:rsidR="00B077F3" w:rsidRPr="00B257BB" w:rsidRDefault="00B077F3" w:rsidP="00B077F3">
      <w:pPr>
        <w:rPr>
          <w:rStyle w:val="xbe"/>
          <w:rFonts w:eastAsiaTheme="majorEastAsia"/>
          <w:u w:val="single"/>
        </w:rPr>
      </w:pPr>
      <w:r w:rsidRPr="00B257BB">
        <w:rPr>
          <w:rStyle w:val="xbe"/>
          <w:rFonts w:eastAsiaTheme="majorEastAsia"/>
        </w:rPr>
        <w:t>FEE:</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ab/>
      </w:r>
      <w:r w:rsidR="00C100E5">
        <w:rPr>
          <w:rStyle w:val="xbe"/>
          <w:rFonts w:eastAsiaTheme="majorEastAsia"/>
        </w:rPr>
        <w:t>DATE PAID</w:t>
      </w:r>
      <w:r w:rsidRPr="00B257BB">
        <w:rPr>
          <w:rStyle w:val="xbe"/>
          <w:rFonts w:eastAsiaTheme="majorEastAsia"/>
        </w:rPr>
        <w:t>:</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 xml:space="preserve"> </w:t>
      </w:r>
      <w:r w:rsidR="00C100E5">
        <w:rPr>
          <w:rStyle w:val="xbe"/>
          <w:rFonts w:eastAsiaTheme="majorEastAsia"/>
        </w:rPr>
        <w:tab/>
      </w:r>
      <w:r w:rsidRPr="00B257BB">
        <w:rPr>
          <w:rStyle w:val="xbe"/>
          <w:rFonts w:eastAsiaTheme="majorEastAsia"/>
        </w:rPr>
        <w:t>CHECK #</w:t>
      </w:r>
      <w:r w:rsidRPr="00B257BB">
        <w:rPr>
          <w:rStyle w:val="xbe"/>
          <w:rFonts w:eastAsiaTheme="majorEastAsia"/>
        </w:rPr>
        <w:softHyphen/>
      </w:r>
      <w:r w:rsidRPr="00B257BB">
        <w:rPr>
          <w:rStyle w:val="xbe"/>
          <w:rFonts w:eastAsiaTheme="majorEastAsia"/>
          <w:u w:val="single"/>
        </w:rPr>
        <w:tab/>
      </w:r>
      <w:r w:rsidRPr="00B257BB">
        <w:rPr>
          <w:rStyle w:val="xbe"/>
          <w:rFonts w:eastAsiaTheme="majorEastAsia"/>
          <w:u w:val="single"/>
        </w:rPr>
        <w:tab/>
      </w:r>
    </w:p>
    <w:p w:rsidR="00B077F3" w:rsidRPr="00B257BB" w:rsidRDefault="00B077F3" w:rsidP="00B077F3">
      <w:pPr>
        <w:ind w:left="720" w:hanging="720"/>
        <w:rPr>
          <w:rStyle w:val="xbe"/>
          <w:rFonts w:eastAsiaTheme="majorEastAsia"/>
        </w:rPr>
      </w:pPr>
    </w:p>
    <w:p w:rsidR="00C100E5" w:rsidRPr="00B257BB" w:rsidRDefault="00C100E5" w:rsidP="00C100E5">
      <w:pPr>
        <w:ind w:left="720" w:hanging="720"/>
        <w:jc w:val="both"/>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B077F3" w:rsidRPr="00B257BB" w:rsidRDefault="00B077F3" w:rsidP="00B077F3">
      <w:pPr>
        <w:rPr>
          <w:u w:val="single"/>
        </w:rPr>
      </w:pPr>
    </w:p>
    <w:p w:rsidR="00B077F3" w:rsidRPr="00B257BB" w:rsidRDefault="00B077F3" w:rsidP="00B077F3">
      <w:pPr>
        <w:ind w:left="720" w:hanging="720"/>
      </w:pPr>
    </w:p>
    <w:p w:rsidR="00B077F3" w:rsidRPr="00B257BB" w:rsidRDefault="00B077F3" w:rsidP="00B077F3">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B077F3" w:rsidRPr="00B257BB" w:rsidRDefault="00B077F3" w:rsidP="00B077F3">
      <w:pPr>
        <w:ind w:left="720" w:hanging="720"/>
      </w:pPr>
      <w:r w:rsidRPr="00B257BB">
        <w:t>Applicant’s Signature</w:t>
      </w:r>
      <w:r w:rsidRPr="00B257BB">
        <w:tab/>
      </w:r>
      <w:r w:rsidRPr="00B257BB">
        <w:tab/>
      </w:r>
      <w:r w:rsidRPr="00B257BB">
        <w:tab/>
      </w:r>
      <w:r w:rsidRPr="00B257BB">
        <w:tab/>
      </w:r>
      <w:r w:rsidRPr="00B257BB">
        <w:tab/>
      </w:r>
      <w:r w:rsidRPr="00B257BB">
        <w:tab/>
        <w:t>Date</w:t>
      </w:r>
    </w:p>
    <w:p w:rsidR="00B077F3" w:rsidRPr="00B257BB" w:rsidRDefault="00B077F3" w:rsidP="00B077F3">
      <w:pPr>
        <w:ind w:left="720" w:hanging="720"/>
      </w:pPr>
    </w:p>
    <w:p w:rsidR="00B077F3" w:rsidRPr="00B257BB" w:rsidRDefault="00B077F3" w:rsidP="00B077F3">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B077F3" w:rsidRPr="00B257BB" w:rsidRDefault="00B077F3" w:rsidP="00B077F3">
      <w:pPr>
        <w:ind w:left="720" w:hanging="720"/>
      </w:pPr>
      <w:r w:rsidRPr="00B257BB">
        <w:t>Owner’s Signature</w:t>
      </w:r>
      <w:r w:rsidRPr="00B257BB">
        <w:tab/>
      </w:r>
      <w:r w:rsidRPr="00B257BB">
        <w:tab/>
      </w:r>
      <w:r w:rsidRPr="00B257BB">
        <w:tab/>
      </w:r>
      <w:r w:rsidRPr="00B257BB">
        <w:tab/>
      </w:r>
      <w:r w:rsidRPr="00B257BB">
        <w:tab/>
      </w:r>
      <w:r w:rsidRPr="00B257BB">
        <w:tab/>
        <w:t>Date</w:t>
      </w:r>
    </w:p>
    <w:p w:rsidR="00B077F3" w:rsidRPr="00B257BB" w:rsidRDefault="00B077F3" w:rsidP="00B077F3">
      <w:pPr>
        <w:ind w:left="720" w:hanging="720"/>
      </w:pPr>
    </w:p>
    <w:p w:rsidR="00B077F3" w:rsidRPr="00B257BB" w:rsidRDefault="00B077F3" w:rsidP="00B077F3">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B077F3" w:rsidRPr="00B257BB" w:rsidRDefault="00B077F3" w:rsidP="00B077F3">
      <w:pPr>
        <w:ind w:left="720" w:hanging="720"/>
      </w:pPr>
      <w:r w:rsidRPr="00B257BB">
        <w:t>Owner’s Signature</w:t>
      </w:r>
      <w:r w:rsidRPr="00B257BB">
        <w:tab/>
      </w:r>
      <w:r w:rsidRPr="00B257BB">
        <w:tab/>
      </w:r>
      <w:r w:rsidRPr="00B257BB">
        <w:tab/>
      </w:r>
      <w:r w:rsidRPr="00B257BB">
        <w:tab/>
      </w:r>
      <w:r w:rsidRPr="00B257BB">
        <w:tab/>
      </w:r>
      <w:r w:rsidRPr="00B257BB">
        <w:tab/>
        <w:t>Date</w:t>
      </w:r>
    </w:p>
    <w:p w:rsidR="00B077F3" w:rsidRPr="00B257BB" w:rsidRDefault="00B077F3" w:rsidP="00B077F3">
      <w:pPr>
        <w:ind w:left="720" w:hanging="720"/>
      </w:pPr>
    </w:p>
    <w:p w:rsidR="00C100E5" w:rsidRDefault="00C100E5" w:rsidP="00C100E5">
      <w:r>
        <w:t>DATE SUBMITTED: _________________</w:t>
      </w:r>
    </w:p>
    <w:p w:rsidR="00C100E5" w:rsidRDefault="00C100E5" w:rsidP="00B077F3"/>
    <w:p w:rsidR="00B077F3" w:rsidRPr="00B257BB" w:rsidRDefault="00B077F3" w:rsidP="00B077F3">
      <w:r w:rsidRPr="00B257BB">
        <w:t>APPROVED BY:</w:t>
      </w:r>
    </w:p>
    <w:p w:rsidR="00B077F3" w:rsidRPr="00B257BB" w:rsidRDefault="00B077F3" w:rsidP="00B077F3"/>
    <w:p w:rsidR="00B077F3" w:rsidRPr="00B257BB" w:rsidRDefault="00B077F3" w:rsidP="00B077F3">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1D0965" w:rsidRDefault="00B077F3" w:rsidP="00B077F3">
      <w:pPr>
        <w:pStyle w:val="ListParagraph"/>
        <w:ind w:left="0"/>
        <w:jc w:val="both"/>
      </w:pPr>
      <w:r w:rsidRPr="00B257BB">
        <w:tab/>
      </w:r>
      <w:r w:rsidRPr="00B257BB">
        <w:tab/>
      </w:r>
      <w:r w:rsidRPr="00B257BB">
        <w:tab/>
      </w:r>
      <w:r w:rsidRPr="00B257BB">
        <w:tab/>
      </w:r>
      <w:r w:rsidRPr="00B257BB">
        <w:tab/>
      </w:r>
      <w:r w:rsidRPr="00B257BB">
        <w:tab/>
      </w:r>
      <w:r w:rsidRPr="00B257BB">
        <w:tab/>
      </w:r>
      <w:r w:rsidRPr="00B257BB">
        <w:tab/>
        <w:t>Date</w:t>
      </w:r>
      <w:r w:rsidR="001D0965">
        <w:t xml:space="preserve"> </w:t>
      </w:r>
    </w:p>
    <w:p w:rsidR="00FB3967" w:rsidRDefault="00FB3967" w:rsidP="00FB3967"/>
    <w:p w:rsidR="003212F3" w:rsidRPr="00741758" w:rsidRDefault="003212F3" w:rsidP="003212F3">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485878" w:rsidRDefault="00485878" w:rsidP="00FB3967"/>
    <w:p w:rsidR="00C100E5" w:rsidRPr="00D25469" w:rsidRDefault="00C100E5" w:rsidP="00C100E5">
      <w:r>
        <w:t>See Article 29 of the Zoning Ordinance of the City of Flint Hill.</w:t>
      </w:r>
    </w:p>
    <w:p w:rsidR="00C100E5" w:rsidRDefault="00C100E5" w:rsidP="00FB3967"/>
    <w:sectPr w:rsidR="00C100E5" w:rsidSect="0067122B">
      <w:pgSz w:w="12240" w:h="15840"/>
      <w:pgMar w:top="1440" w:right="1440" w:bottom="720" w:left="144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E8" w:rsidRDefault="00FC39E8" w:rsidP="00981BEC">
      <w:r>
        <w:separator/>
      </w:r>
    </w:p>
  </w:endnote>
  <w:endnote w:type="continuationSeparator" w:id="0">
    <w:p w:rsidR="00FC39E8" w:rsidRDefault="00FC39E8" w:rsidP="009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E8" w:rsidRDefault="00FC39E8" w:rsidP="00981BEC">
      <w:r>
        <w:separator/>
      </w:r>
    </w:p>
  </w:footnote>
  <w:footnote w:type="continuationSeparator" w:id="0">
    <w:p w:rsidR="00FC39E8" w:rsidRDefault="00FC39E8" w:rsidP="0098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64CC"/>
    <w:multiLevelType w:val="hybridMultilevel"/>
    <w:tmpl w:val="6E0E7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EC"/>
    <w:rsid w:val="00010486"/>
    <w:rsid w:val="00020837"/>
    <w:rsid w:val="00025EC5"/>
    <w:rsid w:val="000345E9"/>
    <w:rsid w:val="000B182B"/>
    <w:rsid w:val="000E6812"/>
    <w:rsid w:val="000E7485"/>
    <w:rsid w:val="000F1D12"/>
    <w:rsid w:val="00122F40"/>
    <w:rsid w:val="00181790"/>
    <w:rsid w:val="001A737E"/>
    <w:rsid w:val="001B1F9D"/>
    <w:rsid w:val="001B5CC1"/>
    <w:rsid w:val="001D0965"/>
    <w:rsid w:val="001F25BB"/>
    <w:rsid w:val="001F2B4F"/>
    <w:rsid w:val="002115DC"/>
    <w:rsid w:val="00213A85"/>
    <w:rsid w:val="00216368"/>
    <w:rsid w:val="002323F3"/>
    <w:rsid w:val="002417D7"/>
    <w:rsid w:val="002818D8"/>
    <w:rsid w:val="002B422A"/>
    <w:rsid w:val="00302A2F"/>
    <w:rsid w:val="003177CD"/>
    <w:rsid w:val="003212F3"/>
    <w:rsid w:val="003327EC"/>
    <w:rsid w:val="00343DED"/>
    <w:rsid w:val="00360CF4"/>
    <w:rsid w:val="003A37A4"/>
    <w:rsid w:val="003B6F8A"/>
    <w:rsid w:val="003D0E12"/>
    <w:rsid w:val="003D172A"/>
    <w:rsid w:val="003D52AA"/>
    <w:rsid w:val="003E4273"/>
    <w:rsid w:val="00440173"/>
    <w:rsid w:val="00466BA5"/>
    <w:rsid w:val="00485878"/>
    <w:rsid w:val="004B35A2"/>
    <w:rsid w:val="004C4F03"/>
    <w:rsid w:val="004E644B"/>
    <w:rsid w:val="00580D9C"/>
    <w:rsid w:val="00582F1A"/>
    <w:rsid w:val="005D1C22"/>
    <w:rsid w:val="005D5D06"/>
    <w:rsid w:val="005D6BD0"/>
    <w:rsid w:val="005E7B03"/>
    <w:rsid w:val="00602C01"/>
    <w:rsid w:val="00636B7A"/>
    <w:rsid w:val="006449F5"/>
    <w:rsid w:val="00663A6A"/>
    <w:rsid w:val="0067122B"/>
    <w:rsid w:val="00671E70"/>
    <w:rsid w:val="0068627C"/>
    <w:rsid w:val="006B60B9"/>
    <w:rsid w:val="006F06B4"/>
    <w:rsid w:val="006F665C"/>
    <w:rsid w:val="007016A9"/>
    <w:rsid w:val="00713C7D"/>
    <w:rsid w:val="00714176"/>
    <w:rsid w:val="0072655F"/>
    <w:rsid w:val="00734E14"/>
    <w:rsid w:val="00754125"/>
    <w:rsid w:val="0075766E"/>
    <w:rsid w:val="007768B8"/>
    <w:rsid w:val="00786267"/>
    <w:rsid w:val="007B0B2F"/>
    <w:rsid w:val="007B12D0"/>
    <w:rsid w:val="007B6811"/>
    <w:rsid w:val="007C2902"/>
    <w:rsid w:val="007C3433"/>
    <w:rsid w:val="007C59A4"/>
    <w:rsid w:val="007D3A05"/>
    <w:rsid w:val="008130B3"/>
    <w:rsid w:val="008475A8"/>
    <w:rsid w:val="00855FA3"/>
    <w:rsid w:val="00857AFE"/>
    <w:rsid w:val="00865547"/>
    <w:rsid w:val="008928DC"/>
    <w:rsid w:val="008B5095"/>
    <w:rsid w:val="008C0E59"/>
    <w:rsid w:val="008C5FB6"/>
    <w:rsid w:val="00901B50"/>
    <w:rsid w:val="00935CD8"/>
    <w:rsid w:val="00975182"/>
    <w:rsid w:val="00981BEC"/>
    <w:rsid w:val="009A6129"/>
    <w:rsid w:val="009E0D41"/>
    <w:rsid w:val="009E2463"/>
    <w:rsid w:val="00A16D96"/>
    <w:rsid w:val="00A33D3D"/>
    <w:rsid w:val="00A36DD3"/>
    <w:rsid w:val="00A60482"/>
    <w:rsid w:val="00A715E7"/>
    <w:rsid w:val="00A94300"/>
    <w:rsid w:val="00A9518B"/>
    <w:rsid w:val="00AA45E8"/>
    <w:rsid w:val="00AB6E44"/>
    <w:rsid w:val="00AF4F24"/>
    <w:rsid w:val="00B03147"/>
    <w:rsid w:val="00B06E25"/>
    <w:rsid w:val="00B077F3"/>
    <w:rsid w:val="00B34418"/>
    <w:rsid w:val="00B55D75"/>
    <w:rsid w:val="00BA26B4"/>
    <w:rsid w:val="00BD4673"/>
    <w:rsid w:val="00C100E5"/>
    <w:rsid w:val="00C236B7"/>
    <w:rsid w:val="00C7456C"/>
    <w:rsid w:val="00C85ACE"/>
    <w:rsid w:val="00CB348D"/>
    <w:rsid w:val="00CE082E"/>
    <w:rsid w:val="00CE6A8A"/>
    <w:rsid w:val="00D03F6F"/>
    <w:rsid w:val="00D15A1D"/>
    <w:rsid w:val="00DA04CA"/>
    <w:rsid w:val="00DB6C98"/>
    <w:rsid w:val="00DC2E84"/>
    <w:rsid w:val="00DD03CE"/>
    <w:rsid w:val="00DD4AA3"/>
    <w:rsid w:val="00DD6D02"/>
    <w:rsid w:val="00DE45E4"/>
    <w:rsid w:val="00E24ED7"/>
    <w:rsid w:val="00E722F7"/>
    <w:rsid w:val="00EA06FC"/>
    <w:rsid w:val="00ED0E3C"/>
    <w:rsid w:val="00EE2347"/>
    <w:rsid w:val="00F06084"/>
    <w:rsid w:val="00F07872"/>
    <w:rsid w:val="00F2326D"/>
    <w:rsid w:val="00F856BE"/>
    <w:rsid w:val="00F91E73"/>
    <w:rsid w:val="00FB3967"/>
    <w:rsid w:val="00FC39E8"/>
    <w:rsid w:val="00FE7052"/>
    <w:rsid w:val="00FF1E07"/>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6BE"/>
    <w:pPr>
      <w:widowControl w:val="0"/>
      <w:spacing w:line="48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E24ED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6BE"/>
    <w:rPr>
      <w:rFonts w:eastAsiaTheme="majorEastAsia" w:cstheme="majorBidi"/>
      <w:b/>
      <w:bCs/>
      <w:sz w:val="26"/>
      <w:szCs w:val="28"/>
    </w:rPr>
  </w:style>
  <w:style w:type="character" w:customStyle="1" w:styleId="Heading2Char">
    <w:name w:val="Heading 2 Char"/>
    <w:basedOn w:val="DefaultParagraphFont"/>
    <w:link w:val="Heading2"/>
    <w:uiPriority w:val="9"/>
    <w:rsid w:val="00E24ED7"/>
    <w:rPr>
      <w:rFonts w:eastAsiaTheme="majorEastAsia" w:cstheme="majorBidi"/>
      <w:b/>
      <w:bCs/>
      <w:szCs w:val="26"/>
    </w:rPr>
  </w:style>
  <w:style w:type="paragraph" w:styleId="Header">
    <w:name w:val="header"/>
    <w:basedOn w:val="Normal"/>
    <w:link w:val="HeaderChar"/>
    <w:uiPriority w:val="99"/>
    <w:unhideWhenUsed/>
    <w:rsid w:val="00981BEC"/>
    <w:pPr>
      <w:tabs>
        <w:tab w:val="center" w:pos="4680"/>
        <w:tab w:val="right" w:pos="9360"/>
      </w:tabs>
    </w:pPr>
  </w:style>
  <w:style w:type="character" w:customStyle="1" w:styleId="HeaderChar">
    <w:name w:val="Header Char"/>
    <w:basedOn w:val="DefaultParagraphFont"/>
    <w:link w:val="Header"/>
    <w:uiPriority w:val="99"/>
    <w:rsid w:val="00981BEC"/>
  </w:style>
  <w:style w:type="paragraph" w:styleId="Footer">
    <w:name w:val="footer"/>
    <w:basedOn w:val="Normal"/>
    <w:link w:val="FooterChar"/>
    <w:uiPriority w:val="99"/>
    <w:unhideWhenUsed/>
    <w:rsid w:val="00981BEC"/>
    <w:pPr>
      <w:tabs>
        <w:tab w:val="center" w:pos="4680"/>
        <w:tab w:val="right" w:pos="9360"/>
      </w:tabs>
    </w:pPr>
  </w:style>
  <w:style w:type="character" w:customStyle="1" w:styleId="FooterChar">
    <w:name w:val="Footer Char"/>
    <w:basedOn w:val="DefaultParagraphFont"/>
    <w:link w:val="Footer"/>
    <w:uiPriority w:val="99"/>
    <w:rsid w:val="00981BEC"/>
  </w:style>
  <w:style w:type="paragraph" w:styleId="BalloonText">
    <w:name w:val="Balloon Text"/>
    <w:basedOn w:val="Normal"/>
    <w:link w:val="BalloonTextChar"/>
    <w:uiPriority w:val="99"/>
    <w:semiHidden/>
    <w:unhideWhenUsed/>
    <w:rsid w:val="00981BEC"/>
    <w:rPr>
      <w:rFonts w:ascii="Tahoma" w:hAnsi="Tahoma" w:cs="Tahoma"/>
      <w:sz w:val="16"/>
      <w:szCs w:val="16"/>
    </w:rPr>
  </w:style>
  <w:style w:type="character" w:customStyle="1" w:styleId="BalloonTextChar">
    <w:name w:val="Balloon Text Char"/>
    <w:basedOn w:val="DefaultParagraphFont"/>
    <w:link w:val="BalloonText"/>
    <w:uiPriority w:val="99"/>
    <w:semiHidden/>
    <w:rsid w:val="00981BEC"/>
    <w:rPr>
      <w:rFonts w:ascii="Tahoma" w:hAnsi="Tahoma" w:cs="Tahoma"/>
      <w:sz w:val="16"/>
      <w:szCs w:val="16"/>
    </w:rPr>
  </w:style>
  <w:style w:type="character" w:customStyle="1" w:styleId="xbe">
    <w:name w:val="_xbe"/>
    <w:basedOn w:val="DefaultParagraphFont"/>
    <w:rsid w:val="001F2B4F"/>
  </w:style>
  <w:style w:type="paragraph" w:styleId="ListParagraph">
    <w:name w:val="List Paragraph"/>
    <w:basedOn w:val="Normal"/>
    <w:uiPriority w:val="34"/>
    <w:qFormat/>
    <w:rsid w:val="001D0965"/>
    <w:pPr>
      <w:ind w:left="720"/>
      <w:contextualSpacing/>
    </w:pPr>
  </w:style>
  <w:style w:type="table" w:styleId="TableGrid">
    <w:name w:val="Table Grid"/>
    <w:basedOn w:val="TableNormal"/>
    <w:uiPriority w:val="59"/>
    <w:rsid w:val="00485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2017-05-04T19:10:00Z</dcterms:created>
  <dcterms:modified xsi:type="dcterms:W3CDTF">2017-05-04T19:10:00Z</dcterms:modified>
  <cp:category/>
  <cp:contentStatus/>
  <dc:language/>
  <cp:version/>
</cp:coreProperties>
</file>